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9E7F7" w14:textId="77777777" w:rsidR="003B71DB" w:rsidRDefault="003B71DB" w:rsidP="003B71DB">
      <w:pPr>
        <w:ind w:left="-709"/>
        <w:rPr>
          <w:sz w:val="22"/>
        </w:rPr>
      </w:pPr>
      <w:r>
        <w:object w:dxaOrig="10760" w:dyaOrig="4560" w14:anchorId="157C8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00.5pt" o:ole="">
            <v:imagedata r:id="rId9" o:title="" cropbottom="34222f"/>
          </v:shape>
          <o:OLEObject Type="Embed" ProgID="Word.Picture.8" ShapeID="_x0000_i1025" DrawAspect="Content" ObjectID="_1603714973" r:id="rId10"/>
        </w:object>
      </w: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435"/>
        <w:gridCol w:w="6136"/>
      </w:tblGrid>
      <w:tr w:rsidR="003B71DB" w14:paraId="4BAAEAFE" w14:textId="77777777" w:rsidTr="000F375E">
        <w:trPr>
          <w:trHeight w:val="238"/>
        </w:trPr>
        <w:tc>
          <w:tcPr>
            <w:tcW w:w="3435" w:type="dxa"/>
            <w:shd w:val="clear" w:color="auto" w:fill="auto"/>
          </w:tcPr>
          <w:p w14:paraId="2804EB30" w14:textId="77777777" w:rsidR="003B71DB" w:rsidRPr="00CF302D" w:rsidRDefault="003B71DB" w:rsidP="000F375E">
            <w:pPr>
              <w:pStyle w:val="Style3-TABSCAIJMB"/>
            </w:pPr>
            <w:r>
              <w:t xml:space="preserve">Secrétariat Général </w:t>
            </w:r>
            <w:r w:rsidRPr="00AD347E">
              <w:t>du Gouvernement</w:t>
            </w:r>
          </w:p>
        </w:tc>
        <w:tc>
          <w:tcPr>
            <w:tcW w:w="6136" w:type="dxa"/>
            <w:shd w:val="clear" w:color="auto" w:fill="auto"/>
          </w:tcPr>
          <w:p w14:paraId="5FBF5EF6" w14:textId="77777777" w:rsidR="003B71DB" w:rsidRPr="00E57746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B71DB" w14:paraId="7ADD9B04" w14:textId="77777777" w:rsidTr="000F375E">
        <w:trPr>
          <w:trHeight w:val="201"/>
        </w:trPr>
        <w:tc>
          <w:tcPr>
            <w:tcW w:w="3435" w:type="dxa"/>
            <w:shd w:val="clear" w:color="auto" w:fill="auto"/>
          </w:tcPr>
          <w:p w14:paraId="7705F420" w14:textId="77777777" w:rsidR="003B71DB" w:rsidRPr="00CF302D" w:rsidRDefault="003B71DB" w:rsidP="000F375E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3A73785F" w14:textId="77777777" w:rsidR="003B71DB" w:rsidRPr="002E32BC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2E32BC">
              <w:rPr>
                <w:szCs w:val="24"/>
              </w:rPr>
              <w:fldChar w:fldCharType="begin">
                <w:ffData>
                  <w:name w:val="Lieu"/>
                  <w:enabled/>
                  <w:calcOnExit w:val="0"/>
                  <w:helpText w:type="text" w:val="Lieu"/>
                  <w:statusText w:type="text" w:val="Lieu"/>
                  <w:textInput>
                    <w:default w:val="Nouméa"/>
                    <w:format w:val="FIRST CAPITAL"/>
                  </w:textInput>
                </w:ffData>
              </w:fldChar>
            </w:r>
            <w:r w:rsidRPr="002E32BC">
              <w:rPr>
                <w:szCs w:val="24"/>
              </w:rPr>
              <w:instrText xml:space="preserve"> FORMTEXT </w:instrText>
            </w:r>
            <w:r w:rsidRPr="002E32BC">
              <w:rPr>
                <w:szCs w:val="24"/>
              </w:rPr>
            </w:r>
            <w:r w:rsidRPr="002E32BC">
              <w:rPr>
                <w:szCs w:val="24"/>
              </w:rPr>
              <w:fldChar w:fldCharType="separate"/>
            </w:r>
            <w:r w:rsidRPr="002E32BC">
              <w:rPr>
                <w:noProof/>
                <w:szCs w:val="24"/>
              </w:rPr>
              <w:t>Nouméa</w:t>
            </w:r>
            <w:r w:rsidRPr="002E32BC">
              <w:rPr>
                <w:szCs w:val="24"/>
              </w:rPr>
              <w:fldChar w:fldCharType="end"/>
            </w:r>
            <w:r w:rsidRPr="002E32BC">
              <w:rPr>
                <w:szCs w:val="24"/>
              </w:rPr>
              <w:t xml:space="preserve">, le </w:t>
            </w:r>
          </w:p>
        </w:tc>
      </w:tr>
      <w:tr w:rsidR="003B71DB" w14:paraId="05FD1F0C" w14:textId="77777777" w:rsidTr="000F375E">
        <w:trPr>
          <w:trHeight w:val="238"/>
        </w:trPr>
        <w:tc>
          <w:tcPr>
            <w:tcW w:w="3435" w:type="dxa"/>
            <w:shd w:val="clear" w:color="auto" w:fill="auto"/>
          </w:tcPr>
          <w:p w14:paraId="2290E5BC" w14:textId="77777777" w:rsidR="003B71DB" w:rsidRPr="00CF302D" w:rsidRDefault="003B71DB" w:rsidP="000F375E">
            <w:pPr>
              <w:pStyle w:val="Style3-TABSCAIJMB"/>
            </w:pPr>
            <w:r w:rsidRPr="00CF302D">
              <w:t>Direction des affaires économiques</w:t>
            </w:r>
          </w:p>
        </w:tc>
        <w:tc>
          <w:tcPr>
            <w:tcW w:w="6136" w:type="dxa"/>
            <w:shd w:val="clear" w:color="auto" w:fill="auto"/>
          </w:tcPr>
          <w:p w14:paraId="2BCA2BC0" w14:textId="77777777" w:rsidR="003B71DB" w:rsidRPr="00E57746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B71DB" w14:paraId="0AFA8730" w14:textId="77777777" w:rsidTr="000F375E">
        <w:trPr>
          <w:trHeight w:hRule="exact" w:val="320"/>
        </w:trPr>
        <w:tc>
          <w:tcPr>
            <w:tcW w:w="3435" w:type="dxa"/>
            <w:shd w:val="clear" w:color="auto" w:fill="auto"/>
          </w:tcPr>
          <w:p w14:paraId="5A9CCEF9" w14:textId="77777777" w:rsidR="003B71DB" w:rsidRPr="00CF302D" w:rsidRDefault="003B71DB" w:rsidP="000F375E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4CBD0876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B71DB" w14:paraId="07BF882B" w14:textId="77777777" w:rsidTr="000F375E">
        <w:trPr>
          <w:trHeight w:val="512"/>
        </w:trPr>
        <w:tc>
          <w:tcPr>
            <w:tcW w:w="3435" w:type="dxa"/>
            <w:shd w:val="clear" w:color="auto" w:fill="auto"/>
          </w:tcPr>
          <w:p w14:paraId="4820FAA1" w14:textId="3CDFEE35" w:rsidR="003B71DB" w:rsidRDefault="003B71DB" w:rsidP="000F375E">
            <w:pPr>
              <w:pStyle w:val="Style3-TABSCAIJMB"/>
            </w:pPr>
            <w:r w:rsidRPr="00CF302D">
              <w:t>Tél. : 23.</w:t>
            </w:r>
            <w:r w:rsidR="00D853A3">
              <w:t>26.64</w:t>
            </w:r>
            <w:r w:rsidRPr="00CF302D">
              <w:t xml:space="preserve"> - Fax : 23.22.51</w:t>
            </w:r>
          </w:p>
          <w:p w14:paraId="343BC330" w14:textId="77777777" w:rsidR="003B71DB" w:rsidRPr="00CF302D" w:rsidRDefault="003B71DB" w:rsidP="000F375E">
            <w:pPr>
              <w:pStyle w:val="Style3-TABSCAIJMB"/>
            </w:pPr>
            <w:r w:rsidRPr="00CF302D">
              <w:t xml:space="preserve">Mél : </w:t>
            </w:r>
            <w:r w:rsidRPr="00AD347E">
              <w:t>dae.spfp</w:t>
            </w:r>
            <w:r w:rsidRPr="00CF302D">
              <w:t>@gouv.nc</w:t>
            </w:r>
          </w:p>
        </w:tc>
        <w:tc>
          <w:tcPr>
            <w:tcW w:w="6136" w:type="dxa"/>
            <w:shd w:val="clear" w:color="auto" w:fill="auto"/>
          </w:tcPr>
          <w:p w14:paraId="73BBD3F6" w14:textId="77777777" w:rsidR="003B71DB" w:rsidRPr="00E57746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B71DB" w14:paraId="45685613" w14:textId="77777777" w:rsidTr="000F375E">
        <w:trPr>
          <w:trHeight w:hRule="exact" w:val="248"/>
        </w:trPr>
        <w:tc>
          <w:tcPr>
            <w:tcW w:w="3435" w:type="dxa"/>
            <w:shd w:val="clear" w:color="auto" w:fill="auto"/>
          </w:tcPr>
          <w:p w14:paraId="59D7A094" w14:textId="77777777" w:rsidR="003B71DB" w:rsidRPr="00CF302D" w:rsidRDefault="003B71DB" w:rsidP="000F375E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40382821" w14:textId="77777777" w:rsidR="003B71DB" w:rsidRPr="00E57746" w:rsidRDefault="003B71DB" w:rsidP="000F3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760E4B0B" w14:textId="77777777" w:rsidR="003B71DB" w:rsidRDefault="003B71DB" w:rsidP="003B71DB">
      <w:pPr>
        <w:pStyle w:val="Titre"/>
        <w:rPr>
          <w:sz w:val="24"/>
          <w:szCs w:val="24"/>
        </w:rPr>
      </w:pPr>
    </w:p>
    <w:p w14:paraId="1D61E4D4" w14:textId="77777777" w:rsidR="003B71DB" w:rsidRDefault="003B71DB" w:rsidP="003B71DB">
      <w:pPr>
        <w:pStyle w:val="Titre"/>
        <w:rPr>
          <w:sz w:val="24"/>
          <w:szCs w:val="24"/>
        </w:rPr>
      </w:pPr>
      <w:r>
        <w:rPr>
          <w:sz w:val="24"/>
          <w:szCs w:val="24"/>
        </w:rPr>
        <w:t xml:space="preserve">DEMANDE DE TAUX REDUIT DE LA TGC SUR LES MATIERES PREMIERES </w:t>
      </w:r>
    </w:p>
    <w:p w14:paraId="4F9447FF" w14:textId="77777777" w:rsidR="003B71DB" w:rsidRPr="00C94925" w:rsidRDefault="003B71DB" w:rsidP="003B71DB">
      <w:pPr>
        <w:pStyle w:val="Titre"/>
        <w:rPr>
          <w:sz w:val="24"/>
          <w:szCs w:val="24"/>
        </w:rPr>
      </w:pPr>
      <w:r>
        <w:rPr>
          <w:sz w:val="24"/>
          <w:szCs w:val="24"/>
        </w:rPr>
        <w:t>(Articles 2 ter et 3 § 25 de l’arrêté n°2017-209 du 17 janvier 2017 modifié)</w:t>
      </w:r>
    </w:p>
    <w:p w14:paraId="069AD735" w14:textId="77777777" w:rsidR="003B71DB" w:rsidRDefault="003B71DB" w:rsidP="003B71DB">
      <w:pPr>
        <w:jc w:val="center"/>
        <w:rPr>
          <w:spacing w:val="60"/>
        </w:rPr>
      </w:pPr>
    </w:p>
    <w:p w14:paraId="7D3ED05C" w14:textId="77777777" w:rsidR="003B71DB" w:rsidRDefault="003B71DB" w:rsidP="003B71DB">
      <w:pPr>
        <w:ind w:right="-1"/>
        <w:rPr>
          <w:b/>
        </w:rPr>
      </w:pPr>
    </w:p>
    <w:p w14:paraId="543AF96D" w14:textId="77777777" w:rsidR="003B71DB" w:rsidRPr="00981D15" w:rsidRDefault="003B71DB" w:rsidP="003B71DB">
      <w:pPr>
        <w:numPr>
          <w:ilvl w:val="0"/>
          <w:numId w:val="40"/>
        </w:numPr>
        <w:ind w:right="-1"/>
        <w:rPr>
          <w:sz w:val="22"/>
          <w:szCs w:val="22"/>
        </w:rPr>
      </w:pPr>
      <w:r w:rsidRPr="00981D15">
        <w:rPr>
          <w:b/>
        </w:rPr>
        <w:t>Désignation de l’entreprise</w:t>
      </w:r>
      <w:r>
        <w:t xml:space="preserve"> : </w:t>
      </w:r>
    </w:p>
    <w:p w14:paraId="757F9F57" w14:textId="77777777" w:rsidR="003B71DB" w:rsidRPr="00981D15" w:rsidRDefault="003B71DB" w:rsidP="003B71DB">
      <w:pPr>
        <w:ind w:left="720" w:right="-1"/>
        <w:rPr>
          <w:sz w:val="22"/>
          <w:szCs w:val="22"/>
        </w:rPr>
      </w:pPr>
    </w:p>
    <w:p w14:paraId="3C10B727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 xml:space="preserve">- RAISON SOCIALE </w:t>
      </w:r>
      <w:r>
        <w:tab/>
        <w:t>:</w:t>
      </w:r>
      <w:r>
        <w:tab/>
      </w:r>
    </w:p>
    <w:p w14:paraId="684F3865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>- RIDET</w:t>
      </w:r>
      <w:r>
        <w:rPr>
          <w:position w:val="10"/>
          <w:sz w:val="14"/>
        </w:rPr>
        <w:t xml:space="preserve"> </w:t>
      </w:r>
      <w:r>
        <w:tab/>
        <w:t>:</w:t>
      </w:r>
      <w:r>
        <w:tab/>
      </w:r>
    </w:p>
    <w:p w14:paraId="423363BE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>- FORME JURIDIQUE</w:t>
      </w:r>
      <w:r>
        <w:tab/>
        <w:t>:</w:t>
      </w:r>
      <w:r>
        <w:tab/>
      </w:r>
    </w:p>
    <w:p w14:paraId="48863CD3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>- CODE NAF</w:t>
      </w:r>
      <w:r>
        <w:tab/>
        <w:t>:</w:t>
      </w:r>
      <w:r>
        <w:tab/>
      </w:r>
    </w:p>
    <w:p w14:paraId="60D84B75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 xml:space="preserve">- ADRESSE SIEGE SOCIAL </w:t>
      </w:r>
      <w:r>
        <w:tab/>
        <w:t>:</w:t>
      </w:r>
      <w:r>
        <w:tab/>
      </w:r>
    </w:p>
    <w:p w14:paraId="64D3BB6B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ab/>
        <w:t xml:space="preserve"> </w:t>
      </w:r>
      <w:r>
        <w:tab/>
      </w:r>
    </w:p>
    <w:p w14:paraId="29C9D1A3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ab/>
        <w:t xml:space="preserve"> </w:t>
      </w:r>
      <w:r>
        <w:tab/>
      </w:r>
    </w:p>
    <w:p w14:paraId="3E7C24EB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>- ADRESSE ELECTRONIQUE</w:t>
      </w:r>
      <w:r>
        <w:tab/>
        <w:t xml:space="preserve">: </w:t>
      </w:r>
      <w:r>
        <w:tab/>
      </w:r>
    </w:p>
    <w:p w14:paraId="3BA128E2" w14:textId="77777777" w:rsidR="003B71DB" w:rsidRDefault="003B71DB" w:rsidP="003B71DB">
      <w:pPr>
        <w:tabs>
          <w:tab w:val="left" w:pos="4537"/>
          <w:tab w:val="left" w:leader="hyphen" w:pos="7938"/>
        </w:tabs>
        <w:spacing w:after="120"/>
        <w:ind w:firstLine="567"/>
      </w:pPr>
      <w:r>
        <w:t>- N° TELEPHONE</w:t>
      </w:r>
      <w:r>
        <w:tab/>
        <w:t xml:space="preserve"> </w:t>
      </w:r>
      <w:r>
        <w:rPr>
          <w:sz w:val="26"/>
        </w:rPr>
        <w:fldChar w:fldCharType="begin"/>
      </w:r>
      <w:r>
        <w:rPr>
          <w:sz w:val="26"/>
        </w:rPr>
        <w:instrText>SYMBOL 41 \f "Wingdings"</w:instrText>
      </w:r>
      <w:r>
        <w:fldChar w:fldCharType="end"/>
      </w:r>
      <w:r>
        <w:tab/>
      </w:r>
    </w:p>
    <w:p w14:paraId="30AA33F4" w14:textId="77777777" w:rsidR="003B71DB" w:rsidRDefault="003B71DB" w:rsidP="003B71DB">
      <w:pPr>
        <w:ind w:right="-1"/>
        <w:rPr>
          <w:b/>
        </w:rPr>
      </w:pPr>
    </w:p>
    <w:p w14:paraId="0C97E6EB" w14:textId="77777777" w:rsidR="003B71DB" w:rsidRDefault="003B71DB" w:rsidP="003B71DB">
      <w:pPr>
        <w:ind w:right="-1"/>
        <w:rPr>
          <w:b/>
        </w:rPr>
      </w:pPr>
    </w:p>
    <w:p w14:paraId="3A827F97" w14:textId="77777777" w:rsidR="003B71DB" w:rsidRDefault="003B71DB" w:rsidP="003B71DB">
      <w:pPr>
        <w:numPr>
          <w:ilvl w:val="0"/>
          <w:numId w:val="40"/>
        </w:numPr>
        <w:ind w:right="-1"/>
      </w:pPr>
      <w:r w:rsidRPr="001165D3">
        <w:rPr>
          <w:b/>
        </w:rPr>
        <w:t>Période de référence</w:t>
      </w:r>
      <w:r>
        <w:t xml:space="preserve"> : </w:t>
      </w:r>
      <w:r>
        <w:tab/>
      </w:r>
    </w:p>
    <w:p w14:paraId="3B65A2DD" w14:textId="7FCEC551" w:rsidR="003B71DB" w:rsidRPr="006F6DAE" w:rsidRDefault="003B71DB" w:rsidP="003B71DB">
      <w:pPr>
        <w:spacing w:before="120" w:after="120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C861" wp14:editId="6BB7A8AC">
                <wp:simplePos x="0" y="0"/>
                <wp:positionH relativeFrom="column">
                  <wp:posOffset>412115</wp:posOffset>
                </wp:positionH>
                <wp:positionV relativeFrom="paragraph">
                  <wp:posOffset>88265</wp:posOffset>
                </wp:positionV>
                <wp:extent cx="233680" cy="149225"/>
                <wp:effectExtent l="13335" t="8255" r="10160" b="1397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2" o:spid="_x0000_s1026" style="position:absolute;margin-left:32.45pt;margin-top:6.95pt;width:18.4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"/>
            </w:pict>
          </mc:Fallback>
        </mc:AlternateContent>
      </w:r>
      <w:r>
        <w:t xml:space="preserve"> </w:t>
      </w:r>
      <w:proofErr w:type="gramStart"/>
      <w:r w:rsidRPr="006F6DAE">
        <w:t>exercice</w:t>
      </w:r>
      <w:proofErr w:type="gramEnd"/>
      <w:r w:rsidRPr="006F6DAE">
        <w:t xml:space="preserve"> du</w:t>
      </w:r>
      <w:r>
        <w:t xml:space="preserve"> : </w:t>
      </w:r>
      <w:r w:rsidRPr="006F6DAE">
        <w:t xml:space="preserve">  </w:t>
      </w:r>
      <w:r>
        <w:t xml:space="preserve">  </w:t>
      </w:r>
      <w:r w:rsidRPr="006F6DAE">
        <w:t xml:space="preserve">  / </w:t>
      </w:r>
      <w:r>
        <w:t xml:space="preserve">     </w:t>
      </w:r>
      <w:r w:rsidRPr="006F6DAE">
        <w:t xml:space="preserve"> /      au</w:t>
      </w:r>
      <w:r>
        <w:t xml:space="preserve"> </w:t>
      </w:r>
      <w:r w:rsidRPr="006F6DAE">
        <w:t xml:space="preserve">  </w:t>
      </w:r>
      <w:r>
        <w:t xml:space="preserve">  </w:t>
      </w:r>
      <w:r w:rsidRPr="006F6DAE">
        <w:t xml:space="preserve">   /   </w:t>
      </w:r>
      <w:r>
        <w:t xml:space="preserve">    </w:t>
      </w:r>
      <w:r w:rsidRPr="006F6DAE">
        <w:t xml:space="preserve">/   </w:t>
      </w:r>
    </w:p>
    <w:p w14:paraId="4525DE6A" w14:textId="57AC7498" w:rsidR="003B71DB" w:rsidRPr="006F6DAE" w:rsidRDefault="003B71DB" w:rsidP="003B71DB">
      <w:pPr>
        <w:spacing w:before="120" w:after="120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33D6" wp14:editId="18F059A9">
                <wp:simplePos x="0" y="0"/>
                <wp:positionH relativeFrom="column">
                  <wp:posOffset>412115</wp:posOffset>
                </wp:positionH>
                <wp:positionV relativeFrom="paragraph">
                  <wp:posOffset>88265</wp:posOffset>
                </wp:positionV>
                <wp:extent cx="233680" cy="149225"/>
                <wp:effectExtent l="13335" t="5080" r="10160" b="762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1" o:spid="_x0000_s1026" style="position:absolute;margin-left:32.45pt;margin-top:6.95pt;width:18.4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"/>
            </w:pict>
          </mc:Fallback>
        </mc:AlternateContent>
      </w:r>
      <w:r>
        <w:t xml:space="preserve"> </w:t>
      </w:r>
      <w:r w:rsidRPr="006F6DAE">
        <w:t>1</w:t>
      </w:r>
      <w:r w:rsidRPr="006F6DAE">
        <w:rPr>
          <w:vertAlign w:val="superscript"/>
        </w:rPr>
        <w:t>ère</w:t>
      </w:r>
      <w:r w:rsidRPr="006F6DAE">
        <w:t xml:space="preserve"> demande avant clôture d’un exercice entier avec TGC à taux pleins : période de référence : du 1</w:t>
      </w:r>
      <w:r w:rsidRPr="006F6DAE">
        <w:rPr>
          <w:vertAlign w:val="superscript"/>
        </w:rPr>
        <w:t>er</w:t>
      </w:r>
      <w:r w:rsidRPr="006F6DAE">
        <w:t xml:space="preserve"> avril 2017 au 31 mars 2018</w:t>
      </w:r>
    </w:p>
    <w:p w14:paraId="58D25216" w14:textId="77777777" w:rsidR="003B71DB" w:rsidRDefault="003B71DB" w:rsidP="003B71DB">
      <w:pPr>
        <w:ind w:right="-1"/>
        <w:rPr>
          <w:b/>
        </w:rPr>
      </w:pPr>
      <w:r>
        <w:tab/>
      </w:r>
    </w:p>
    <w:p w14:paraId="17A3FE12" w14:textId="221C0653" w:rsidR="003B71DB" w:rsidRPr="001165D3" w:rsidRDefault="003B71DB" w:rsidP="003B71DB">
      <w:pPr>
        <w:numPr>
          <w:ilvl w:val="0"/>
          <w:numId w:val="40"/>
        </w:numPr>
        <w:ind w:right="-1"/>
        <w:rPr>
          <w:b/>
        </w:rPr>
      </w:pPr>
      <w:r w:rsidRPr="001165D3">
        <w:rPr>
          <w:b/>
        </w:rPr>
        <w:t>Nature de la production pour laquelle le taux réduit est demandé </w:t>
      </w:r>
      <w:r w:rsidRPr="00047268">
        <w:rPr>
          <w:b/>
          <w:i/>
        </w:rPr>
        <w:t xml:space="preserve">(le cas </w:t>
      </w:r>
      <w:r w:rsidR="00020C7B" w:rsidRPr="00047268">
        <w:rPr>
          <w:b/>
          <w:i/>
        </w:rPr>
        <w:t>échéant)</w:t>
      </w:r>
      <w:r>
        <w:rPr>
          <w:i/>
        </w:rPr>
        <w:t xml:space="preserve"> </w:t>
      </w:r>
      <w:r w:rsidRPr="001165D3">
        <w:rPr>
          <w:b/>
        </w:rPr>
        <w:t>:</w:t>
      </w:r>
    </w:p>
    <w:p w14:paraId="0956B77C" w14:textId="77777777" w:rsidR="003B71DB" w:rsidRDefault="003B71DB" w:rsidP="003B71DB">
      <w:pPr>
        <w:ind w:right="-1"/>
      </w:pPr>
    </w:p>
    <w:p w14:paraId="3C872215" w14:textId="7F45BF19" w:rsidR="00997BB7" w:rsidRDefault="00997BB7" w:rsidP="003B71DB">
      <w:pPr>
        <w:ind w:right="-1"/>
      </w:pPr>
      <w:r>
        <w:t>…..</w:t>
      </w:r>
    </w:p>
    <w:p w14:paraId="27336529" w14:textId="77777777" w:rsidR="00997BB7" w:rsidRDefault="00997BB7" w:rsidP="003B71DB">
      <w:pPr>
        <w:ind w:right="-1"/>
      </w:pPr>
    </w:p>
    <w:p w14:paraId="5EC9B356" w14:textId="77777777" w:rsidR="003B71DB" w:rsidRPr="00304C3D" w:rsidRDefault="003B71DB" w:rsidP="003B71DB">
      <w:pPr>
        <w:numPr>
          <w:ilvl w:val="0"/>
          <w:numId w:val="39"/>
        </w:numPr>
        <w:ind w:right="-1"/>
      </w:pPr>
      <w:r>
        <w:t>Agrément au régime fiscal privilégié par le CPL avant le 30 septembre 2018 </w:t>
      </w:r>
      <w:r w:rsidRPr="000E0BBC">
        <w:rPr>
          <w:i/>
        </w:rPr>
        <w:t>:</w:t>
      </w:r>
    </w:p>
    <w:p w14:paraId="7AF1D948" w14:textId="77777777" w:rsidR="003B71DB" w:rsidRDefault="003B71DB" w:rsidP="003B71DB">
      <w:pPr>
        <w:ind w:left="720" w:right="-1"/>
      </w:pPr>
    </w:p>
    <w:p w14:paraId="77ED117E" w14:textId="77777777" w:rsidR="003B71DB" w:rsidRDefault="003B71DB" w:rsidP="003B71DB">
      <w:pPr>
        <w:ind w:left="720" w:right="-1"/>
      </w:pPr>
    </w:p>
    <w:p w14:paraId="5CC50143" w14:textId="77777777" w:rsidR="003B71DB" w:rsidRDefault="003B71DB" w:rsidP="003B71DB">
      <w:pPr>
        <w:numPr>
          <w:ilvl w:val="0"/>
          <w:numId w:val="39"/>
        </w:numPr>
        <w:ind w:right="-1"/>
      </w:pPr>
      <w:r>
        <w:t>Décision d’application du taux réduit de la TGC sur le fondement de l’article R 505-1</w:t>
      </w:r>
    </w:p>
    <w:p w14:paraId="0CCE562A" w14:textId="77777777" w:rsidR="003B71DB" w:rsidRDefault="003B71DB" w:rsidP="003B71DB">
      <w:pPr>
        <w:ind w:right="-1"/>
        <w:rPr>
          <w:b/>
        </w:rPr>
      </w:pPr>
    </w:p>
    <w:p w14:paraId="35822A46" w14:textId="05A6F068" w:rsidR="003B71DB" w:rsidRPr="00D255F8" w:rsidRDefault="003B71DB" w:rsidP="00D255F8">
      <w:pPr>
        <w:numPr>
          <w:ilvl w:val="0"/>
          <w:numId w:val="40"/>
        </w:numPr>
        <w:ind w:right="-1"/>
        <w:rPr>
          <w:b/>
        </w:rPr>
      </w:pPr>
      <w:r w:rsidRPr="00D255F8">
        <w:rPr>
          <w:b/>
        </w:rPr>
        <w:br w:type="page"/>
      </w:r>
      <w:r w:rsidRPr="00D255F8">
        <w:rPr>
          <w:b/>
        </w:rPr>
        <w:lastRenderedPageBreak/>
        <w:t>Matières pre</w:t>
      </w:r>
      <w:r w:rsidR="00997BB7">
        <w:rPr>
          <w:b/>
        </w:rPr>
        <w:t xml:space="preserve">mières importées mises en œuvre </w:t>
      </w:r>
      <w:r w:rsidRPr="00D255F8">
        <w:rPr>
          <w:b/>
        </w:rPr>
        <w:t xml:space="preserve">dans le processus de production (nature et position tarifaire) pour lesquelles le taux réduit est demandé. </w:t>
      </w:r>
    </w:p>
    <w:p w14:paraId="5D9C9692" w14:textId="77777777" w:rsidR="003B71DB" w:rsidRDefault="003B71DB" w:rsidP="003B71DB">
      <w:pPr>
        <w:ind w:right="-1"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3182"/>
        <w:gridCol w:w="2274"/>
        <w:gridCol w:w="1985"/>
      </w:tblGrid>
      <w:tr w:rsidR="003B71DB" w:rsidRPr="00437E24" w14:paraId="25C61019" w14:textId="77777777" w:rsidTr="000F375E">
        <w:trPr>
          <w:cantSplit/>
          <w:trHeight w:val="225"/>
        </w:trPr>
        <w:tc>
          <w:tcPr>
            <w:tcW w:w="1195" w:type="pct"/>
            <w:vMerge w:val="restart"/>
            <w:vAlign w:val="center"/>
          </w:tcPr>
          <w:p w14:paraId="5B494265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 w:rsidRPr="006F6DAE">
              <w:rPr>
                <w:b/>
              </w:rPr>
              <w:t>POSITION</w:t>
            </w:r>
          </w:p>
          <w:p w14:paraId="2484F0FD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 w:rsidRPr="006F6DAE">
              <w:rPr>
                <w:b/>
              </w:rPr>
              <w:t>TARIFAIRE</w:t>
            </w:r>
          </w:p>
          <w:p w14:paraId="1B1DDAA7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 w:rsidRPr="006F6DAE">
              <w:rPr>
                <w:b/>
              </w:rPr>
              <w:t>A 8 CHIFFRES</w:t>
            </w:r>
          </w:p>
        </w:tc>
        <w:tc>
          <w:tcPr>
            <w:tcW w:w="2790" w:type="pct"/>
            <w:gridSpan w:val="2"/>
            <w:vAlign w:val="center"/>
          </w:tcPr>
          <w:p w14:paraId="6359E9BF" w14:textId="77777777" w:rsidR="003B71DB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 w:rsidRPr="006F6DAE">
              <w:rPr>
                <w:b/>
              </w:rPr>
              <w:t>DESIGNATION DES MARCHANDISES</w:t>
            </w:r>
          </w:p>
          <w:p w14:paraId="0B691D41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015" w:type="pct"/>
            <w:vMerge w:val="restart"/>
            <w:vAlign w:val="center"/>
          </w:tcPr>
          <w:p w14:paraId="5A940A6C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 w:rsidRPr="006F6DAE">
              <w:rPr>
                <w:b/>
              </w:rPr>
              <w:t>Taux de TGC</w:t>
            </w:r>
          </w:p>
          <w:p w14:paraId="7C60B9D5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Applicable avant demande</w:t>
            </w:r>
            <w:r w:rsidRPr="006F6DAE">
              <w:rPr>
                <w:b/>
                <w:sz w:val="16"/>
              </w:rPr>
              <w:t xml:space="preserve"> </w:t>
            </w:r>
          </w:p>
        </w:tc>
      </w:tr>
      <w:tr w:rsidR="003B71DB" w14:paraId="385AF9B3" w14:textId="77777777" w:rsidTr="000F375E">
        <w:trPr>
          <w:cantSplit/>
          <w:trHeight w:val="144"/>
        </w:trPr>
        <w:tc>
          <w:tcPr>
            <w:tcW w:w="1195" w:type="pct"/>
            <w:vMerge/>
            <w:vAlign w:val="center"/>
          </w:tcPr>
          <w:p w14:paraId="3A646254" w14:textId="77777777" w:rsidR="003B71DB" w:rsidRPr="00437E24" w:rsidRDefault="003B71DB" w:rsidP="000F375E">
            <w:pPr>
              <w:tabs>
                <w:tab w:val="left" w:pos="4537"/>
                <w:tab w:val="left" w:pos="6804"/>
              </w:tabs>
              <w:rPr>
                <w:highlight w:val="yellow"/>
              </w:rPr>
            </w:pPr>
          </w:p>
        </w:tc>
        <w:tc>
          <w:tcPr>
            <w:tcW w:w="1627" w:type="pct"/>
            <w:vAlign w:val="center"/>
          </w:tcPr>
          <w:p w14:paraId="381D02CA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  <w:bCs/>
              </w:rPr>
            </w:pPr>
            <w:r w:rsidRPr="006F6DAE">
              <w:rPr>
                <w:b/>
                <w:bCs/>
              </w:rPr>
              <w:t>LIBELLE</w:t>
            </w:r>
          </w:p>
          <w:p w14:paraId="4C00C3CB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  <w:bCs/>
              </w:rPr>
            </w:pPr>
            <w:r w:rsidRPr="006F6DAE">
              <w:rPr>
                <w:b/>
                <w:bCs/>
              </w:rPr>
              <w:t>TARIF DOUANIER</w:t>
            </w:r>
          </w:p>
        </w:tc>
        <w:tc>
          <w:tcPr>
            <w:tcW w:w="1163" w:type="pct"/>
            <w:vAlign w:val="center"/>
          </w:tcPr>
          <w:p w14:paraId="5464165D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  <w:bCs/>
              </w:rPr>
            </w:pPr>
            <w:r w:rsidRPr="006F6DAE">
              <w:rPr>
                <w:b/>
                <w:bCs/>
              </w:rPr>
              <w:t>LIBELLE</w:t>
            </w:r>
          </w:p>
          <w:p w14:paraId="1EBAE2E7" w14:textId="77777777" w:rsidR="003B71DB" w:rsidRPr="006F6DAE" w:rsidRDefault="003B71DB" w:rsidP="000F375E">
            <w:pPr>
              <w:tabs>
                <w:tab w:val="left" w:pos="4537"/>
                <w:tab w:val="left" w:pos="6804"/>
              </w:tabs>
              <w:jc w:val="center"/>
              <w:rPr>
                <w:b/>
                <w:bCs/>
              </w:rPr>
            </w:pPr>
            <w:r w:rsidRPr="006F6DAE">
              <w:rPr>
                <w:b/>
                <w:bCs/>
              </w:rPr>
              <w:t>PRODUIT</w:t>
            </w:r>
          </w:p>
        </w:tc>
        <w:tc>
          <w:tcPr>
            <w:tcW w:w="1015" w:type="pct"/>
            <w:vMerge/>
            <w:vAlign w:val="center"/>
          </w:tcPr>
          <w:p w14:paraId="029F67BA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  <w:tr w:rsidR="003B71DB" w14:paraId="21AAFBCB" w14:textId="77777777" w:rsidTr="000F375E">
        <w:trPr>
          <w:cantSplit/>
          <w:trHeight w:val="273"/>
        </w:trPr>
        <w:tc>
          <w:tcPr>
            <w:tcW w:w="1195" w:type="pct"/>
            <w:vAlign w:val="center"/>
          </w:tcPr>
          <w:p w14:paraId="152A2B8A" w14:textId="77777777" w:rsidR="003B71DB" w:rsidRDefault="003B71DB" w:rsidP="000F375E">
            <w:pPr>
              <w:tabs>
                <w:tab w:val="left" w:pos="4537"/>
                <w:tab w:val="left" w:pos="6804"/>
              </w:tabs>
              <w:ind w:left="-446"/>
            </w:pPr>
          </w:p>
        </w:tc>
        <w:tc>
          <w:tcPr>
            <w:tcW w:w="1627" w:type="pct"/>
            <w:vAlign w:val="center"/>
          </w:tcPr>
          <w:p w14:paraId="0DD4F9A5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163" w:type="pct"/>
            <w:vAlign w:val="center"/>
          </w:tcPr>
          <w:p w14:paraId="3E79DE5F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015" w:type="pct"/>
            <w:vAlign w:val="center"/>
          </w:tcPr>
          <w:p w14:paraId="6454BB86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  <w:tr w:rsidR="003B71DB" w14:paraId="1A004B57" w14:textId="77777777" w:rsidTr="000F375E">
        <w:trPr>
          <w:cantSplit/>
          <w:trHeight w:val="225"/>
        </w:trPr>
        <w:tc>
          <w:tcPr>
            <w:tcW w:w="1195" w:type="pct"/>
            <w:vAlign w:val="center"/>
          </w:tcPr>
          <w:p w14:paraId="378A54BE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627" w:type="pct"/>
            <w:vAlign w:val="center"/>
          </w:tcPr>
          <w:p w14:paraId="50E1C720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163" w:type="pct"/>
            <w:vAlign w:val="center"/>
          </w:tcPr>
          <w:p w14:paraId="00A1091F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015" w:type="pct"/>
            <w:vAlign w:val="center"/>
          </w:tcPr>
          <w:p w14:paraId="3CE78C5B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  <w:tr w:rsidR="003B71DB" w14:paraId="491E9353" w14:textId="77777777" w:rsidTr="000F375E">
        <w:trPr>
          <w:cantSplit/>
          <w:trHeight w:val="225"/>
        </w:trPr>
        <w:tc>
          <w:tcPr>
            <w:tcW w:w="1195" w:type="pct"/>
            <w:vAlign w:val="center"/>
          </w:tcPr>
          <w:p w14:paraId="1857041A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627" w:type="pct"/>
            <w:vAlign w:val="center"/>
          </w:tcPr>
          <w:p w14:paraId="5D451576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163" w:type="pct"/>
            <w:vAlign w:val="center"/>
          </w:tcPr>
          <w:p w14:paraId="3E553CAA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015" w:type="pct"/>
            <w:vAlign w:val="center"/>
          </w:tcPr>
          <w:p w14:paraId="670515B4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  <w:tr w:rsidR="003B71DB" w14:paraId="44C959F3" w14:textId="77777777" w:rsidTr="000F375E">
        <w:trPr>
          <w:cantSplit/>
          <w:trHeight w:val="225"/>
        </w:trPr>
        <w:tc>
          <w:tcPr>
            <w:tcW w:w="1195" w:type="pct"/>
            <w:vAlign w:val="center"/>
          </w:tcPr>
          <w:p w14:paraId="3506B770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627" w:type="pct"/>
            <w:vAlign w:val="center"/>
          </w:tcPr>
          <w:p w14:paraId="5DB806D2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163" w:type="pct"/>
            <w:vAlign w:val="center"/>
          </w:tcPr>
          <w:p w14:paraId="77EA9CE6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015" w:type="pct"/>
            <w:vAlign w:val="center"/>
          </w:tcPr>
          <w:p w14:paraId="7E9211FF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  <w:tr w:rsidR="003B71DB" w14:paraId="72B4728C" w14:textId="77777777" w:rsidTr="000F375E">
        <w:trPr>
          <w:cantSplit/>
          <w:trHeight w:val="240"/>
        </w:trPr>
        <w:tc>
          <w:tcPr>
            <w:tcW w:w="1195" w:type="pct"/>
            <w:vAlign w:val="center"/>
          </w:tcPr>
          <w:p w14:paraId="7B8C91EC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627" w:type="pct"/>
            <w:vAlign w:val="center"/>
          </w:tcPr>
          <w:p w14:paraId="5AC6F1FC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163" w:type="pct"/>
            <w:vAlign w:val="center"/>
          </w:tcPr>
          <w:p w14:paraId="1D3E3614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  <w:tc>
          <w:tcPr>
            <w:tcW w:w="1015" w:type="pct"/>
            <w:vAlign w:val="center"/>
          </w:tcPr>
          <w:p w14:paraId="76AD5575" w14:textId="77777777" w:rsidR="003B71DB" w:rsidRDefault="003B71DB" w:rsidP="000F375E">
            <w:pPr>
              <w:tabs>
                <w:tab w:val="left" w:pos="4537"/>
                <w:tab w:val="left" w:pos="6804"/>
              </w:tabs>
            </w:pPr>
          </w:p>
        </w:tc>
      </w:tr>
    </w:tbl>
    <w:p w14:paraId="0F9B473E" w14:textId="77777777" w:rsidR="003B71DB" w:rsidRDefault="003B71DB" w:rsidP="003B71DB">
      <w:pPr>
        <w:ind w:right="-1"/>
      </w:pPr>
    </w:p>
    <w:p w14:paraId="5308DC08" w14:textId="77777777" w:rsidR="003B71DB" w:rsidRDefault="003B71DB" w:rsidP="003B71DB">
      <w:pPr>
        <w:numPr>
          <w:ilvl w:val="0"/>
          <w:numId w:val="40"/>
        </w:numPr>
        <w:ind w:right="-1"/>
        <w:rPr>
          <w:b/>
        </w:rPr>
      </w:pPr>
      <w:r w:rsidRPr="001165D3">
        <w:rPr>
          <w:b/>
        </w:rPr>
        <w:t>Ratio prévu à l’article 2 ter de l’arrêté 2017-209</w:t>
      </w:r>
      <w:r>
        <w:rPr>
          <w:b/>
        </w:rPr>
        <w:t> :</w:t>
      </w:r>
    </w:p>
    <w:p w14:paraId="15EDF5D3" w14:textId="77777777" w:rsidR="003B71DB" w:rsidRDefault="003B71DB" w:rsidP="003B71DB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3B71DB" w14:paraId="76A2F74E" w14:textId="77777777" w:rsidTr="000F375E">
        <w:tc>
          <w:tcPr>
            <w:tcW w:w="1899" w:type="dxa"/>
            <w:vMerge w:val="restart"/>
            <w:shd w:val="clear" w:color="auto" w:fill="auto"/>
          </w:tcPr>
          <w:p w14:paraId="64FC6E1A" w14:textId="77777777" w:rsidR="003B71DB" w:rsidRPr="00DA76AD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4318BC1A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26F5176D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23906C3E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7695507A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593D3CDF" w14:textId="77777777" w:rsidR="003B71DB" w:rsidRPr="00DA76AD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1D552E3A" w14:textId="77777777" w:rsidR="003B71DB" w:rsidRPr="00DA76AD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DA76AD">
              <w:rPr>
                <w:b/>
              </w:rPr>
              <w:t>Matières premières</w:t>
            </w:r>
          </w:p>
        </w:tc>
        <w:tc>
          <w:tcPr>
            <w:tcW w:w="1899" w:type="dxa"/>
            <w:shd w:val="clear" w:color="auto" w:fill="auto"/>
          </w:tcPr>
          <w:p w14:paraId="67DB1A2B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5B87DF2D" w14:textId="7319225C" w:rsidR="003B71DB" w:rsidRPr="00DA76AD" w:rsidRDefault="00A645D3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V</w:t>
            </w:r>
            <w:r w:rsidR="003B71DB" w:rsidRPr="00DA76AD">
              <w:rPr>
                <w:b/>
              </w:rPr>
              <w:t>aleur CAF</w:t>
            </w:r>
          </w:p>
        </w:tc>
        <w:tc>
          <w:tcPr>
            <w:tcW w:w="1899" w:type="dxa"/>
            <w:shd w:val="clear" w:color="auto" w:fill="auto"/>
          </w:tcPr>
          <w:p w14:paraId="0689AF59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6B188F52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DA76AD">
              <w:rPr>
                <w:b/>
              </w:rPr>
              <w:t>Base imposable TGC</w:t>
            </w:r>
          </w:p>
          <w:p w14:paraId="283F1A27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E344F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899" w:type="dxa"/>
            <w:shd w:val="clear" w:color="auto" w:fill="auto"/>
          </w:tcPr>
          <w:p w14:paraId="17DB0A3C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49245EE3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DA76AD">
              <w:rPr>
                <w:b/>
              </w:rPr>
              <w:t>Taux TGC</w:t>
            </w:r>
            <w:r>
              <w:rPr>
                <w:b/>
              </w:rPr>
              <w:t xml:space="preserve"> applicable</w:t>
            </w:r>
          </w:p>
          <w:p w14:paraId="1359020F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E344F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899" w:type="dxa"/>
            <w:shd w:val="clear" w:color="auto" w:fill="auto"/>
          </w:tcPr>
          <w:p w14:paraId="58B0B9E3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</w:p>
          <w:p w14:paraId="0ED81B66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DA76AD">
              <w:rPr>
                <w:b/>
              </w:rPr>
              <w:t xml:space="preserve">TGC </w:t>
            </w:r>
            <w:r>
              <w:rPr>
                <w:b/>
              </w:rPr>
              <w:t>due</w:t>
            </w:r>
          </w:p>
          <w:p w14:paraId="139FDB0B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left="59" w:right="-1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E344F">
              <w:rPr>
                <w:b/>
                <w:sz w:val="18"/>
                <w:szCs w:val="18"/>
              </w:rPr>
              <w:t>(1)x(2)</w:t>
            </w:r>
          </w:p>
        </w:tc>
      </w:tr>
      <w:tr w:rsidR="003B71DB" w14:paraId="0387AAA6" w14:textId="77777777" w:rsidTr="000F375E">
        <w:trPr>
          <w:trHeight w:val="545"/>
        </w:trPr>
        <w:tc>
          <w:tcPr>
            <w:tcW w:w="1899" w:type="dxa"/>
            <w:vMerge/>
            <w:shd w:val="clear" w:color="auto" w:fill="auto"/>
          </w:tcPr>
          <w:p w14:paraId="64F66205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</w:tcPr>
          <w:p w14:paraId="5B1B4F3A" w14:textId="15A6F6E6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</w:tcPr>
          <w:p w14:paraId="7B3427E3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  <w:p w14:paraId="41BB561D" w14:textId="793587C8" w:rsidR="00A645D3" w:rsidRDefault="00A645D3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AE35B8B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>
              <w:t>3%</w:t>
            </w:r>
          </w:p>
        </w:tc>
        <w:tc>
          <w:tcPr>
            <w:tcW w:w="1899" w:type="dxa"/>
            <w:shd w:val="clear" w:color="auto" w:fill="auto"/>
          </w:tcPr>
          <w:p w14:paraId="0F3BC881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  <w:r w:rsidRPr="00FE344F">
              <w:rPr>
                <w:sz w:val="18"/>
              </w:rPr>
              <w:t>(4)</w:t>
            </w:r>
          </w:p>
        </w:tc>
      </w:tr>
      <w:tr w:rsidR="003B71DB" w14:paraId="2A63E501" w14:textId="77777777" w:rsidTr="000F375E">
        <w:trPr>
          <w:trHeight w:val="566"/>
        </w:trPr>
        <w:tc>
          <w:tcPr>
            <w:tcW w:w="1899" w:type="dxa"/>
            <w:vMerge/>
            <w:shd w:val="clear" w:color="auto" w:fill="auto"/>
          </w:tcPr>
          <w:p w14:paraId="06AA551C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</w:tcPr>
          <w:p w14:paraId="4F8FCC7E" w14:textId="415A971E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</w:tcPr>
          <w:p w14:paraId="5AA4D5E3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0AE56B0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>
              <w:t>11%</w:t>
            </w:r>
          </w:p>
        </w:tc>
        <w:tc>
          <w:tcPr>
            <w:tcW w:w="1899" w:type="dxa"/>
            <w:shd w:val="clear" w:color="auto" w:fill="auto"/>
          </w:tcPr>
          <w:p w14:paraId="3B403CA9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  <w:r w:rsidRPr="00FE344F">
              <w:rPr>
                <w:sz w:val="18"/>
              </w:rPr>
              <w:t>(5)</w:t>
            </w:r>
          </w:p>
        </w:tc>
      </w:tr>
      <w:tr w:rsidR="003B71DB" w14:paraId="4B8431D4" w14:textId="77777777" w:rsidTr="000F375E">
        <w:trPr>
          <w:trHeight w:val="547"/>
        </w:trPr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532DA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408CA6B8" w14:textId="4B643144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6EE4AC4B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2B613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</w:pPr>
            <w:r>
              <w:t>22%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43FFE86B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  <w:r w:rsidRPr="00FE344F">
              <w:rPr>
                <w:sz w:val="18"/>
              </w:rPr>
              <w:t>(6)</w:t>
            </w:r>
          </w:p>
        </w:tc>
      </w:tr>
      <w:tr w:rsidR="003B71DB" w14:paraId="0674046C" w14:textId="77777777" w:rsidTr="000F375E">
        <w:trPr>
          <w:trHeight w:val="554"/>
        </w:trPr>
        <w:tc>
          <w:tcPr>
            <w:tcW w:w="7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6D81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  <w:r w:rsidRPr="006F6DAE">
              <w:rPr>
                <w:b/>
              </w:rPr>
              <w:t>Montant de</w:t>
            </w:r>
            <w:r>
              <w:rPr>
                <w:b/>
              </w:rPr>
              <w:t xml:space="preserve"> </w:t>
            </w:r>
            <w:r w:rsidRPr="0036339F">
              <w:rPr>
                <w:b/>
              </w:rPr>
              <w:t>TGC acquittée à l’importation sur matières premières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0C0DBF64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18"/>
                <w:szCs w:val="18"/>
              </w:rPr>
            </w:pPr>
            <w:r w:rsidRPr="00FE344F">
              <w:rPr>
                <w:sz w:val="18"/>
                <w:szCs w:val="18"/>
              </w:rPr>
              <w:t>(7) = (4</w:t>
            </w:r>
            <w:r>
              <w:rPr>
                <w:sz w:val="18"/>
                <w:szCs w:val="18"/>
              </w:rPr>
              <w:t>)</w:t>
            </w:r>
            <w:r w:rsidRPr="00FE344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(</w:t>
            </w:r>
            <w:r w:rsidRPr="00FE34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  <w:r w:rsidRPr="00FE344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(</w:t>
            </w:r>
            <w:r w:rsidRPr="00FE34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</w:tr>
      <w:tr w:rsidR="003B71DB" w14:paraId="71BBFB9B" w14:textId="77777777" w:rsidTr="000F375E">
        <w:trPr>
          <w:trHeight w:val="480"/>
        </w:trPr>
        <w:tc>
          <w:tcPr>
            <w:tcW w:w="9495" w:type="dxa"/>
            <w:gridSpan w:val="5"/>
            <w:shd w:val="pct20" w:color="auto" w:fill="auto"/>
          </w:tcPr>
          <w:p w14:paraId="2BDA5357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</w:p>
        </w:tc>
      </w:tr>
      <w:tr w:rsidR="003B71DB" w14:paraId="4C819911" w14:textId="77777777" w:rsidTr="000F375E">
        <w:trPr>
          <w:trHeight w:val="628"/>
        </w:trPr>
        <w:tc>
          <w:tcPr>
            <w:tcW w:w="7596" w:type="dxa"/>
            <w:gridSpan w:val="4"/>
            <w:shd w:val="clear" w:color="auto" w:fill="auto"/>
            <w:vAlign w:val="center"/>
          </w:tcPr>
          <w:p w14:paraId="53B062B1" w14:textId="77777777" w:rsidR="003B71DB" w:rsidRPr="00981D15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</w:rPr>
            </w:pPr>
            <w:r>
              <w:rPr>
                <w:b/>
              </w:rPr>
              <w:t xml:space="preserve">C.A </w:t>
            </w:r>
            <w:r w:rsidRPr="006F6DAE">
              <w:rPr>
                <w:b/>
              </w:rPr>
              <w:t>des</w:t>
            </w:r>
            <w:r>
              <w:rPr>
                <w:b/>
              </w:rPr>
              <w:t xml:space="preserve"> livraisons de biens transformés localement, éligibles au taux réduit :   </w:t>
            </w:r>
          </w:p>
        </w:tc>
        <w:tc>
          <w:tcPr>
            <w:tcW w:w="1899" w:type="dxa"/>
            <w:shd w:val="clear" w:color="auto" w:fill="auto"/>
          </w:tcPr>
          <w:p w14:paraId="30C70408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18"/>
                <w:szCs w:val="18"/>
              </w:rPr>
            </w:pPr>
            <w:r w:rsidRPr="00FE344F">
              <w:rPr>
                <w:sz w:val="18"/>
                <w:szCs w:val="18"/>
              </w:rPr>
              <w:t>(8)</w:t>
            </w:r>
          </w:p>
          <w:p w14:paraId="5DF277AD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12"/>
              </w:rPr>
            </w:pPr>
          </w:p>
          <w:p w14:paraId="39E620B5" w14:textId="77777777" w:rsidR="003B71DB" w:rsidRPr="0036339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12"/>
              </w:rPr>
            </w:pPr>
          </w:p>
        </w:tc>
      </w:tr>
      <w:tr w:rsidR="003B71DB" w:rsidRPr="00FE344F" w14:paraId="35E5CA27" w14:textId="77777777" w:rsidTr="000F375E">
        <w:trPr>
          <w:trHeight w:val="556"/>
        </w:trPr>
        <w:tc>
          <w:tcPr>
            <w:tcW w:w="7596" w:type="dxa"/>
            <w:gridSpan w:val="4"/>
            <w:shd w:val="clear" w:color="auto" w:fill="auto"/>
            <w:vAlign w:val="center"/>
          </w:tcPr>
          <w:p w14:paraId="22DA0ECC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</w:rPr>
            </w:pPr>
            <w:r>
              <w:rPr>
                <w:b/>
              </w:rPr>
              <w:t xml:space="preserve">Taxe collectée sur le CA </w:t>
            </w:r>
            <w:r w:rsidRPr="006F6DAE">
              <w:rPr>
                <w:b/>
              </w:rPr>
              <w:t>des</w:t>
            </w:r>
            <w:r>
              <w:rPr>
                <w:b/>
              </w:rPr>
              <w:t xml:space="preserve"> livraisons de biens transformés localement, éligibles au taux réduit :   </w:t>
            </w:r>
          </w:p>
        </w:tc>
        <w:tc>
          <w:tcPr>
            <w:tcW w:w="1899" w:type="dxa"/>
            <w:shd w:val="clear" w:color="auto" w:fill="auto"/>
          </w:tcPr>
          <w:p w14:paraId="227677FC" w14:textId="11660711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</w:pPr>
            <w:r w:rsidRPr="00FE344F">
              <w:t>(9)</w:t>
            </w:r>
            <w:r w:rsidR="00C215A2">
              <w:t xml:space="preserve"> = (8) x </w:t>
            </w:r>
            <w:r>
              <w:t>3%</w:t>
            </w:r>
          </w:p>
        </w:tc>
      </w:tr>
      <w:tr w:rsidR="003B71DB" w14:paraId="08725483" w14:textId="77777777" w:rsidTr="000F375E">
        <w:tc>
          <w:tcPr>
            <w:tcW w:w="7596" w:type="dxa"/>
            <w:gridSpan w:val="4"/>
            <w:shd w:val="clear" w:color="auto" w:fill="auto"/>
            <w:vAlign w:val="center"/>
          </w:tcPr>
          <w:p w14:paraId="4B88F835" w14:textId="77777777" w:rsidR="003B71DB" w:rsidRPr="004E1DB3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</w:rPr>
            </w:pPr>
            <w:r w:rsidRPr="00DA76AD">
              <w:rPr>
                <w:b/>
              </w:rPr>
              <w:t>Ratio</w:t>
            </w:r>
            <w:r>
              <w:rPr>
                <w:b/>
              </w:rPr>
              <w:t xml:space="preserve"> : </w:t>
            </w:r>
          </w:p>
        </w:tc>
        <w:tc>
          <w:tcPr>
            <w:tcW w:w="1899" w:type="dxa"/>
            <w:shd w:val="clear" w:color="auto" w:fill="auto"/>
          </w:tcPr>
          <w:p w14:paraId="60A6F260" w14:textId="1229E09C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 /</w:t>
            </w:r>
            <w:r w:rsidR="00C2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</w:t>
            </w:r>
            <w:r w:rsidRPr="00FE344F">
              <w:rPr>
                <w:sz w:val="18"/>
                <w:szCs w:val="18"/>
              </w:rPr>
              <w:t>)</w:t>
            </w:r>
          </w:p>
          <w:p w14:paraId="7FAD4701" w14:textId="77777777" w:rsidR="003B71DB" w:rsidRPr="00FE344F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FE344F">
              <w:rPr>
                <w:b/>
              </w:rPr>
              <w:t xml:space="preserve">              %</w:t>
            </w:r>
          </w:p>
          <w:p w14:paraId="3589F46A" w14:textId="77777777" w:rsidR="003B71DB" w:rsidRDefault="003B71DB" w:rsidP="000F375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</w:pPr>
          </w:p>
        </w:tc>
      </w:tr>
    </w:tbl>
    <w:p w14:paraId="579742F5" w14:textId="77777777" w:rsidR="00FE0255" w:rsidRPr="00A645D3" w:rsidRDefault="003B71DB" w:rsidP="00FE0255">
      <w:pPr>
        <w:numPr>
          <w:ilvl w:val="0"/>
          <w:numId w:val="41"/>
        </w:numPr>
        <w:ind w:right="-1"/>
        <w:rPr>
          <w:b/>
          <w:i/>
          <w:u w:val="single"/>
        </w:rPr>
      </w:pPr>
      <w:r w:rsidRPr="00FE0255">
        <w:rPr>
          <w:i/>
        </w:rPr>
        <w:t>La base imposable de TGC se compose de la valeur CAF des marchandises à laquelle s’ajoute l’ensemble des taxes à l’importation dues (DD, TCPPL, TSPA, TCI, …)</w:t>
      </w:r>
      <w:r w:rsidR="00A645D3" w:rsidRPr="00FE0255">
        <w:rPr>
          <w:i/>
        </w:rPr>
        <w:t xml:space="preserve"> </w:t>
      </w:r>
      <w:r w:rsidR="00FE0255">
        <w:rPr>
          <w:b/>
          <w:i/>
          <w:u w:val="single"/>
        </w:rPr>
        <w:t>HORS TP, TBI, TG</w:t>
      </w:r>
      <w:r w:rsidR="00FE0255" w:rsidRPr="00A645D3">
        <w:rPr>
          <w:b/>
          <w:i/>
          <w:u w:val="single"/>
        </w:rPr>
        <w:t>I</w:t>
      </w:r>
      <w:r w:rsidR="00FE0255">
        <w:rPr>
          <w:b/>
          <w:i/>
          <w:u w:val="single"/>
        </w:rPr>
        <w:t xml:space="preserve"> pour la période du</w:t>
      </w:r>
      <w:r w:rsidR="00FE0255">
        <w:t xml:space="preserve"> </w:t>
      </w:r>
      <w:r w:rsidR="00FE0255" w:rsidRPr="00A645D3">
        <w:rPr>
          <w:b/>
          <w:i/>
          <w:u w:val="single"/>
        </w:rPr>
        <w:t>1er avril 2017 au 31 mars 2018</w:t>
      </w:r>
    </w:p>
    <w:p w14:paraId="78B58D06" w14:textId="7BD385B9" w:rsidR="003B71DB" w:rsidRDefault="003B71DB" w:rsidP="00FE0255">
      <w:pPr>
        <w:ind w:right="-1"/>
      </w:pPr>
    </w:p>
    <w:p w14:paraId="67F0254D" w14:textId="77777777" w:rsidR="003B71DB" w:rsidRDefault="003B71DB" w:rsidP="003B71DB">
      <w:pPr>
        <w:ind w:right="-1"/>
      </w:pPr>
    </w:p>
    <w:p w14:paraId="02D3DA36" w14:textId="77777777" w:rsidR="003B71DB" w:rsidRDefault="003B71DB" w:rsidP="003B71DB">
      <w:pPr>
        <w:ind w:right="-1"/>
        <w:rPr>
          <w:b/>
        </w:rPr>
      </w:pPr>
      <w:r w:rsidRPr="006F6DAE">
        <w:rPr>
          <w:b/>
        </w:rPr>
        <w:t>Demande déposée le :</w:t>
      </w:r>
      <w:r>
        <w:rPr>
          <w:b/>
        </w:rPr>
        <w:t xml:space="preserve"> </w:t>
      </w:r>
    </w:p>
    <w:p w14:paraId="1466F7ED" w14:textId="77777777" w:rsidR="003B71DB" w:rsidRDefault="003B71DB" w:rsidP="003B71DB">
      <w:pPr>
        <w:ind w:right="-1"/>
      </w:pPr>
    </w:p>
    <w:p w14:paraId="4D41FC51" w14:textId="77777777" w:rsidR="003B71DB" w:rsidRDefault="003B71DB" w:rsidP="003B71DB">
      <w:pPr>
        <w:ind w:right="-1"/>
      </w:pPr>
      <w:r>
        <w:t>Je soussigné</w:t>
      </w:r>
      <w:r w:rsidRPr="006F6DAE">
        <w:t>(e),</w:t>
      </w:r>
      <w:r>
        <w:t xml:space="preserve"> ...........................................…………………………………………………….…….………....</w:t>
      </w:r>
    </w:p>
    <w:p w14:paraId="77798943" w14:textId="77777777" w:rsidR="003B71DB" w:rsidRDefault="003B71DB" w:rsidP="003B71DB">
      <w:pPr>
        <w:ind w:firstLine="1134"/>
      </w:pPr>
    </w:p>
    <w:p w14:paraId="0C93C761" w14:textId="77777777" w:rsidR="003B71DB" w:rsidRDefault="003B71DB" w:rsidP="003B71DB">
      <w:r>
        <w:t>représentant de l'entreprise :</w:t>
      </w:r>
    </w:p>
    <w:p w14:paraId="1C54876B" w14:textId="77777777" w:rsidR="003B71DB" w:rsidRDefault="003B71DB" w:rsidP="003B71DB"/>
    <w:p w14:paraId="71DBC9AB" w14:textId="77777777" w:rsidR="003B71DB" w:rsidRDefault="003B71DB" w:rsidP="003B71DB"/>
    <w:p w14:paraId="17D48EFF" w14:textId="77777777" w:rsidR="003B71DB" w:rsidRDefault="003B71DB" w:rsidP="003B71DB"/>
    <w:p w14:paraId="507E9970" w14:textId="77777777" w:rsidR="003B71DB" w:rsidRDefault="003B71DB" w:rsidP="003B71DB">
      <w:pPr>
        <w:tabs>
          <w:tab w:val="left" w:pos="1702"/>
          <w:tab w:val="center" w:pos="6804"/>
        </w:tabs>
      </w:pPr>
      <w:r>
        <w:tab/>
      </w:r>
      <w:r>
        <w:tab/>
        <w:t>signature du représentant</w:t>
      </w:r>
    </w:p>
    <w:p w14:paraId="23D13E7F" w14:textId="77777777" w:rsidR="003B71DB" w:rsidRDefault="003B71DB" w:rsidP="003B71DB">
      <w:pPr>
        <w:tabs>
          <w:tab w:val="left" w:pos="1702"/>
          <w:tab w:val="center" w:pos="6804"/>
        </w:tabs>
      </w:pPr>
      <w:r>
        <w:tab/>
      </w:r>
      <w:r>
        <w:tab/>
        <w:t>habilité de l'entreprise et cachet</w:t>
      </w:r>
    </w:p>
    <w:p w14:paraId="0B6548B5" w14:textId="77777777" w:rsidR="003B71DB" w:rsidRDefault="003B71DB" w:rsidP="003B71DB">
      <w:pPr>
        <w:tabs>
          <w:tab w:val="left" w:pos="1702"/>
          <w:tab w:val="center" w:pos="6804"/>
        </w:tabs>
      </w:pPr>
    </w:p>
    <w:p w14:paraId="47A2EC18" w14:textId="77777777" w:rsidR="003B71DB" w:rsidRDefault="003B71DB" w:rsidP="003B71DB">
      <w:pPr>
        <w:ind w:right="-1"/>
        <w:jc w:val="both"/>
      </w:pPr>
    </w:p>
    <w:p w14:paraId="5048323B" w14:textId="77777777" w:rsidR="003B71DB" w:rsidRPr="001D55FA" w:rsidRDefault="003B71DB" w:rsidP="003B71DB">
      <w:pPr>
        <w:ind w:right="-1"/>
        <w:jc w:val="both"/>
      </w:pPr>
      <w:r w:rsidRPr="001D55FA">
        <w:t>Pour déposer une demande, l’entrep</w:t>
      </w:r>
      <w:r>
        <w:t>r</w:t>
      </w:r>
      <w:r w:rsidRPr="001D55FA">
        <w:t>ise doit être à jour de ses obligations déclaratives en matières fiscale et sociale.</w:t>
      </w:r>
    </w:p>
    <w:p w14:paraId="7CBBCF48" w14:textId="77777777" w:rsidR="003B71DB" w:rsidRDefault="003B71DB" w:rsidP="003B71DB">
      <w:pPr>
        <w:ind w:right="-1"/>
        <w:jc w:val="both"/>
      </w:pPr>
      <w:r w:rsidRPr="001D55FA">
        <w:t xml:space="preserve">L’administration peut demander, à tout moment de l’examen du dossier, à la </w:t>
      </w:r>
      <w:r>
        <w:t xml:space="preserve">(ou les) partie(s) concernée(s) de communiquer tout élément complémentaire nécessaire. </w:t>
      </w:r>
      <w:r w:rsidRPr="001D55FA">
        <w:t>Seul</w:t>
      </w:r>
      <w:r>
        <w:t>s</w:t>
      </w:r>
      <w:r w:rsidRPr="001D55FA">
        <w:t xml:space="preserve"> les dossiers </w:t>
      </w:r>
      <w:r>
        <w:t xml:space="preserve">dument complétés </w:t>
      </w:r>
      <w:r w:rsidRPr="001D55FA">
        <w:t xml:space="preserve">seront </w:t>
      </w:r>
      <w:proofErr w:type="spellStart"/>
      <w:r w:rsidRPr="001D55FA">
        <w:t>intruit</w:t>
      </w:r>
      <w:r>
        <w:t>s</w:t>
      </w:r>
      <w:proofErr w:type="spellEnd"/>
      <w:r w:rsidRPr="001D55FA">
        <w:t>.</w:t>
      </w:r>
    </w:p>
    <w:p w14:paraId="4C0BF2CB" w14:textId="77777777" w:rsidR="003B71DB" w:rsidRDefault="003B71DB" w:rsidP="003B71DB">
      <w:pPr>
        <w:ind w:right="-1"/>
      </w:pPr>
    </w:p>
    <w:p w14:paraId="016E367C" w14:textId="77777777" w:rsidR="003B71DB" w:rsidRDefault="003B71DB" w:rsidP="003B71DB">
      <w:pPr>
        <w:tabs>
          <w:tab w:val="left" w:pos="1702"/>
          <w:tab w:val="center" w:pos="6804"/>
        </w:tabs>
        <w:jc w:val="center"/>
        <w:rPr>
          <w:i/>
        </w:rPr>
      </w:pPr>
      <w:r w:rsidRPr="006F6DAE">
        <w:rPr>
          <w:i/>
        </w:rPr>
        <w:t xml:space="preserve">Ce dossier est à envoyer en version </w:t>
      </w:r>
      <w:proofErr w:type="spellStart"/>
      <w:r w:rsidRPr="006F6DAE">
        <w:rPr>
          <w:i/>
        </w:rPr>
        <w:t>electronique</w:t>
      </w:r>
      <w:proofErr w:type="spellEnd"/>
      <w:r w:rsidRPr="006F6DAE">
        <w:rPr>
          <w:i/>
        </w:rPr>
        <w:t xml:space="preserve"> à la Direction des Affaires Economiques : </w:t>
      </w:r>
      <w:hyperlink r:id="rId11" w:history="1">
        <w:r w:rsidRPr="006F6DAE">
          <w:rPr>
            <w:rStyle w:val="Lienhypertexte"/>
            <w:i/>
          </w:rPr>
          <w:t>dae.spfp@gouv.nc</w:t>
        </w:r>
      </w:hyperlink>
    </w:p>
    <w:p w14:paraId="7C2CD343" w14:textId="77777777" w:rsidR="003B71DB" w:rsidRPr="000E0BBC" w:rsidRDefault="003B71DB" w:rsidP="003B71DB">
      <w:pPr>
        <w:tabs>
          <w:tab w:val="left" w:pos="1702"/>
          <w:tab w:val="center" w:pos="6804"/>
        </w:tabs>
        <w:jc w:val="center"/>
        <w:rPr>
          <w:i/>
        </w:rPr>
      </w:pPr>
    </w:p>
    <w:p w14:paraId="5EB1B597" w14:textId="63AA7100" w:rsidR="003B71DB" w:rsidRPr="000E0BBC" w:rsidRDefault="003B71DB" w:rsidP="003B71DB">
      <w:pPr>
        <w:tabs>
          <w:tab w:val="left" w:pos="1702"/>
          <w:tab w:val="center" w:pos="6804"/>
        </w:tabs>
        <w:jc w:val="center"/>
        <w:rPr>
          <w:i/>
        </w:rPr>
      </w:pPr>
      <w:r w:rsidRPr="000E0BBC">
        <w:rPr>
          <w:i/>
        </w:rPr>
        <w:t>Pour tout renseignement, contactez  la Dire</w:t>
      </w:r>
      <w:r>
        <w:rPr>
          <w:i/>
        </w:rPr>
        <w:t>ction des Affaires Economiques au</w:t>
      </w:r>
      <w:r w:rsidRPr="000E0BBC">
        <w:rPr>
          <w:i/>
        </w:rPr>
        <w:t xml:space="preserve">  23-</w:t>
      </w:r>
      <w:r w:rsidR="00D853A3">
        <w:rPr>
          <w:i/>
        </w:rPr>
        <w:t>26-64</w:t>
      </w:r>
      <w:bookmarkStart w:id="0" w:name="_GoBack"/>
      <w:bookmarkEnd w:id="0"/>
      <w:r w:rsidRPr="000E0BBC">
        <w:rPr>
          <w:i/>
        </w:rPr>
        <w:t>,</w:t>
      </w:r>
    </w:p>
    <w:p w14:paraId="629037CC" w14:textId="77777777" w:rsidR="003B71DB" w:rsidRDefault="003B71DB" w:rsidP="003B71DB">
      <w:pPr>
        <w:tabs>
          <w:tab w:val="left" w:pos="1702"/>
          <w:tab w:val="center" w:pos="6804"/>
        </w:tabs>
        <w:jc w:val="center"/>
        <w:rPr>
          <w:i/>
        </w:rPr>
      </w:pPr>
      <w:r w:rsidRPr="000E0BBC">
        <w:rPr>
          <w:i/>
        </w:rPr>
        <w:t>de 7h30 à 11h30 et de 12h30 à 16h00 du lundi au vendredi</w:t>
      </w:r>
    </w:p>
    <w:p w14:paraId="51B9740F" w14:textId="77777777" w:rsidR="003B71DB" w:rsidRDefault="003B71DB" w:rsidP="003B71DB">
      <w:pPr>
        <w:tabs>
          <w:tab w:val="left" w:pos="1702"/>
          <w:tab w:val="center" w:pos="6804"/>
        </w:tabs>
        <w:jc w:val="center"/>
      </w:pPr>
      <w:r w:rsidRPr="000E0BBC">
        <w:rPr>
          <w:i/>
        </w:rPr>
        <w:t xml:space="preserve">34 bis, rue du </w:t>
      </w:r>
      <w:r>
        <w:rPr>
          <w:i/>
        </w:rPr>
        <w:t xml:space="preserve">général </w:t>
      </w:r>
      <w:proofErr w:type="spellStart"/>
      <w:r>
        <w:rPr>
          <w:i/>
        </w:rPr>
        <w:t>Galliéni</w:t>
      </w:r>
      <w:proofErr w:type="spellEnd"/>
      <w:r>
        <w:rPr>
          <w:i/>
        </w:rPr>
        <w:t xml:space="preserve"> - BP M2 </w:t>
      </w:r>
      <w:r w:rsidRPr="006F6DAE">
        <w:rPr>
          <w:i/>
        </w:rPr>
        <w:t>- 98849 NOUMEA CEDEX</w:t>
      </w:r>
    </w:p>
    <w:sectPr w:rsidR="003B71DB" w:rsidSect="00FF4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D351" w14:textId="77777777" w:rsidR="006E193D" w:rsidRDefault="006E193D">
      <w:r>
        <w:separator/>
      </w:r>
    </w:p>
  </w:endnote>
  <w:endnote w:type="continuationSeparator" w:id="0">
    <w:p w14:paraId="5FBBBBCF" w14:textId="77777777" w:rsidR="006E193D" w:rsidRDefault="006E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4A79" w14:textId="77777777" w:rsidR="00A645D3" w:rsidRDefault="00A645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09227"/>
      <w:docPartObj>
        <w:docPartGallery w:val="Page Numbers (Bottom of Page)"/>
        <w:docPartUnique/>
      </w:docPartObj>
    </w:sdtPr>
    <w:sdtEndPr/>
    <w:sdtContent>
      <w:p w14:paraId="1B2376A9" w14:textId="23429769" w:rsidR="00A645D3" w:rsidRDefault="00A645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A3">
          <w:rPr>
            <w:noProof/>
          </w:rPr>
          <w:t>2</w:t>
        </w:r>
        <w:r>
          <w:fldChar w:fldCharType="end"/>
        </w:r>
      </w:p>
    </w:sdtContent>
  </w:sdt>
  <w:p w14:paraId="1618B03B" w14:textId="77777777" w:rsidR="00A645D3" w:rsidRDefault="00A645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F124" w14:textId="77777777" w:rsidR="00A645D3" w:rsidRDefault="00A645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F626" w14:textId="77777777" w:rsidR="006E193D" w:rsidRDefault="006E193D">
      <w:r>
        <w:separator/>
      </w:r>
    </w:p>
  </w:footnote>
  <w:footnote w:type="continuationSeparator" w:id="0">
    <w:p w14:paraId="78BC65AD" w14:textId="77777777" w:rsidR="006E193D" w:rsidRDefault="006E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BCAC" w14:textId="7518751D" w:rsidR="00A645D3" w:rsidRDefault="00A645D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C7E701" w14:textId="77777777" w:rsidR="00A645D3" w:rsidRDefault="00A645D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02CF" w14:textId="0A803FB3" w:rsidR="00A645D3" w:rsidRDefault="00A645D3">
    <w:pPr>
      <w:pStyle w:val="En-tte"/>
      <w:framePr w:wrap="around" w:vAnchor="text" w:hAnchor="margin" w:xAlign="center" w:y="1"/>
      <w:rPr>
        <w:rStyle w:val="Numrodepage"/>
      </w:rPr>
    </w:pPr>
  </w:p>
  <w:p w14:paraId="02F472D4" w14:textId="77777777" w:rsidR="00A645D3" w:rsidRDefault="00A645D3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2C44" w14:textId="4651D77D" w:rsidR="00A645D3" w:rsidRDefault="00A645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EFD"/>
    <w:multiLevelType w:val="hybridMultilevel"/>
    <w:tmpl w:val="10AE474A"/>
    <w:lvl w:ilvl="0" w:tplc="67CA3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CD0"/>
    <w:multiLevelType w:val="hybridMultilevel"/>
    <w:tmpl w:val="08808A94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80B37F0"/>
    <w:multiLevelType w:val="multilevel"/>
    <w:tmpl w:val="C8506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7755"/>
    <w:multiLevelType w:val="hybridMultilevel"/>
    <w:tmpl w:val="9A02C3E8"/>
    <w:lvl w:ilvl="0" w:tplc="892A7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3223"/>
    <w:multiLevelType w:val="hybridMultilevel"/>
    <w:tmpl w:val="6044A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1705"/>
    <w:multiLevelType w:val="hybridMultilevel"/>
    <w:tmpl w:val="99C6ED70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60CF8"/>
    <w:multiLevelType w:val="hybridMultilevel"/>
    <w:tmpl w:val="E12E46BA"/>
    <w:lvl w:ilvl="0" w:tplc="C8423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89"/>
    <w:multiLevelType w:val="hybridMultilevel"/>
    <w:tmpl w:val="4B2C6D78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96908"/>
    <w:multiLevelType w:val="hybridMultilevel"/>
    <w:tmpl w:val="2952792A"/>
    <w:lvl w:ilvl="0" w:tplc="151C5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D4322"/>
    <w:multiLevelType w:val="hybridMultilevel"/>
    <w:tmpl w:val="D7BE2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E5C5B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7DE559A"/>
    <w:multiLevelType w:val="hybridMultilevel"/>
    <w:tmpl w:val="70223E5A"/>
    <w:lvl w:ilvl="0" w:tplc="D782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7541F"/>
    <w:multiLevelType w:val="hybridMultilevel"/>
    <w:tmpl w:val="820EBC56"/>
    <w:lvl w:ilvl="0" w:tplc="C130E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52A5"/>
    <w:multiLevelType w:val="hybridMultilevel"/>
    <w:tmpl w:val="881C10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56055B"/>
    <w:multiLevelType w:val="hybridMultilevel"/>
    <w:tmpl w:val="77F8F506"/>
    <w:lvl w:ilvl="0" w:tplc="F47280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D5D21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29014C8F"/>
    <w:multiLevelType w:val="hybridMultilevel"/>
    <w:tmpl w:val="853829B2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29D7660E"/>
    <w:multiLevelType w:val="hybridMultilevel"/>
    <w:tmpl w:val="85CC5B30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05F20"/>
    <w:multiLevelType w:val="hybridMultilevel"/>
    <w:tmpl w:val="9BFECFFE"/>
    <w:lvl w:ilvl="0" w:tplc="9E1E6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B79B6"/>
    <w:multiLevelType w:val="hybridMultilevel"/>
    <w:tmpl w:val="27DC85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31D6"/>
    <w:multiLevelType w:val="hybridMultilevel"/>
    <w:tmpl w:val="4608ECC4"/>
    <w:lvl w:ilvl="0" w:tplc="EE9C6E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F002D3"/>
    <w:multiLevelType w:val="hybridMultilevel"/>
    <w:tmpl w:val="F6F0F8B2"/>
    <w:lvl w:ilvl="0" w:tplc="ECE4A1F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ED7"/>
    <w:multiLevelType w:val="hybridMultilevel"/>
    <w:tmpl w:val="96A0F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592CE2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457ACD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6206C"/>
    <w:multiLevelType w:val="hybridMultilevel"/>
    <w:tmpl w:val="1500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73556"/>
    <w:multiLevelType w:val="hybridMultilevel"/>
    <w:tmpl w:val="B1325F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463040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98662C"/>
    <w:multiLevelType w:val="hybridMultilevel"/>
    <w:tmpl w:val="C850611A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13EA3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97448"/>
    <w:multiLevelType w:val="hybridMultilevel"/>
    <w:tmpl w:val="4C34C00E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07101D"/>
    <w:multiLevelType w:val="hybridMultilevel"/>
    <w:tmpl w:val="9A08CA6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02A1F22"/>
    <w:multiLevelType w:val="hybridMultilevel"/>
    <w:tmpl w:val="27AA29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70840"/>
    <w:multiLevelType w:val="hybridMultilevel"/>
    <w:tmpl w:val="78445D42"/>
    <w:lvl w:ilvl="0" w:tplc="1B14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14C4C"/>
    <w:multiLevelType w:val="hybridMultilevel"/>
    <w:tmpl w:val="FA902896"/>
    <w:lvl w:ilvl="0" w:tplc="58B811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D6F4B"/>
    <w:multiLevelType w:val="hybridMultilevel"/>
    <w:tmpl w:val="A51A7D4E"/>
    <w:lvl w:ilvl="0" w:tplc="DBC6F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4D0"/>
    <w:multiLevelType w:val="hybridMultilevel"/>
    <w:tmpl w:val="07A00A2E"/>
    <w:lvl w:ilvl="0" w:tplc="D59664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05152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93627"/>
    <w:multiLevelType w:val="hybridMultilevel"/>
    <w:tmpl w:val="38D24736"/>
    <w:lvl w:ilvl="0" w:tplc="13EA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C1001"/>
    <w:multiLevelType w:val="hybridMultilevel"/>
    <w:tmpl w:val="5B22B5EC"/>
    <w:lvl w:ilvl="0" w:tplc="987E82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1C36FC"/>
    <w:multiLevelType w:val="multilevel"/>
    <w:tmpl w:val="344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E1FEF"/>
    <w:multiLevelType w:val="hybridMultilevel"/>
    <w:tmpl w:val="926816B4"/>
    <w:lvl w:ilvl="0" w:tplc="C3C8819A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37"/>
  </w:num>
  <w:num w:numId="5">
    <w:abstractNumId w:val="28"/>
  </w:num>
  <w:num w:numId="6">
    <w:abstractNumId w:val="1"/>
  </w:num>
  <w:num w:numId="7">
    <w:abstractNumId w:val="2"/>
  </w:num>
  <w:num w:numId="8">
    <w:abstractNumId w:val="16"/>
  </w:num>
  <w:num w:numId="9">
    <w:abstractNumId w:val="13"/>
  </w:num>
  <w:num w:numId="10">
    <w:abstractNumId w:val="24"/>
  </w:num>
  <w:num w:numId="11">
    <w:abstractNumId w:val="23"/>
  </w:num>
  <w:num w:numId="12">
    <w:abstractNumId w:val="20"/>
  </w:num>
  <w:num w:numId="13">
    <w:abstractNumId w:val="29"/>
  </w:num>
  <w:num w:numId="14">
    <w:abstractNumId w:val="17"/>
  </w:num>
  <w:num w:numId="15">
    <w:abstractNumId w:val="7"/>
  </w:num>
  <w:num w:numId="16">
    <w:abstractNumId w:val="5"/>
  </w:num>
  <w:num w:numId="17">
    <w:abstractNumId w:val="40"/>
  </w:num>
  <w:num w:numId="18">
    <w:abstractNumId w:val="26"/>
  </w:num>
  <w:num w:numId="19">
    <w:abstractNumId w:val="22"/>
  </w:num>
  <w:num w:numId="20">
    <w:abstractNumId w:val="39"/>
  </w:num>
  <w:num w:numId="21">
    <w:abstractNumId w:val="31"/>
  </w:num>
  <w:num w:numId="22">
    <w:abstractNumId w:val="3"/>
  </w:num>
  <w:num w:numId="23">
    <w:abstractNumId w:val="8"/>
  </w:num>
  <w:num w:numId="24">
    <w:abstractNumId w:val="18"/>
  </w:num>
  <w:num w:numId="25">
    <w:abstractNumId w:val="0"/>
  </w:num>
  <w:num w:numId="26">
    <w:abstractNumId w:val="12"/>
  </w:num>
  <w:num w:numId="27">
    <w:abstractNumId w:val="38"/>
  </w:num>
  <w:num w:numId="28">
    <w:abstractNumId w:val="30"/>
  </w:num>
  <w:num w:numId="29">
    <w:abstractNumId w:val="14"/>
  </w:num>
  <w:num w:numId="30">
    <w:abstractNumId w:val="36"/>
  </w:num>
  <w:num w:numId="31">
    <w:abstractNumId w:val="15"/>
  </w:num>
  <w:num w:numId="32">
    <w:abstractNumId w:val="27"/>
  </w:num>
  <w:num w:numId="33">
    <w:abstractNumId w:val="25"/>
  </w:num>
  <w:num w:numId="34">
    <w:abstractNumId w:val="10"/>
  </w:num>
  <w:num w:numId="35">
    <w:abstractNumId w:val="21"/>
  </w:num>
  <w:num w:numId="36">
    <w:abstractNumId w:val="32"/>
  </w:num>
  <w:num w:numId="37">
    <w:abstractNumId w:val="9"/>
  </w:num>
  <w:num w:numId="38">
    <w:abstractNumId w:val="11"/>
  </w:num>
  <w:num w:numId="39">
    <w:abstractNumId w:val="6"/>
  </w:num>
  <w:num w:numId="40">
    <w:abstractNumId w:val="33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D"/>
    <w:rsid w:val="00001CD9"/>
    <w:rsid w:val="0000371A"/>
    <w:rsid w:val="00005C4A"/>
    <w:rsid w:val="00005EA4"/>
    <w:rsid w:val="0000621E"/>
    <w:rsid w:val="00006B9D"/>
    <w:rsid w:val="0000776F"/>
    <w:rsid w:val="0001011B"/>
    <w:rsid w:val="00010D9C"/>
    <w:rsid w:val="0001283D"/>
    <w:rsid w:val="00015A94"/>
    <w:rsid w:val="00016711"/>
    <w:rsid w:val="000203A6"/>
    <w:rsid w:val="00020C7B"/>
    <w:rsid w:val="00020F42"/>
    <w:rsid w:val="0002349A"/>
    <w:rsid w:val="0002505E"/>
    <w:rsid w:val="00025A7F"/>
    <w:rsid w:val="0003350B"/>
    <w:rsid w:val="00033822"/>
    <w:rsid w:val="000341D0"/>
    <w:rsid w:val="000350D3"/>
    <w:rsid w:val="00036CD9"/>
    <w:rsid w:val="00037463"/>
    <w:rsid w:val="00040005"/>
    <w:rsid w:val="00040621"/>
    <w:rsid w:val="00042972"/>
    <w:rsid w:val="000432DF"/>
    <w:rsid w:val="000451F0"/>
    <w:rsid w:val="00047170"/>
    <w:rsid w:val="00050758"/>
    <w:rsid w:val="00051203"/>
    <w:rsid w:val="0005564B"/>
    <w:rsid w:val="00061043"/>
    <w:rsid w:val="000612F9"/>
    <w:rsid w:val="00063167"/>
    <w:rsid w:val="000632A1"/>
    <w:rsid w:val="00063AEA"/>
    <w:rsid w:val="00064C6A"/>
    <w:rsid w:val="00065571"/>
    <w:rsid w:val="00065C30"/>
    <w:rsid w:val="00066289"/>
    <w:rsid w:val="00067D47"/>
    <w:rsid w:val="00070038"/>
    <w:rsid w:val="00074953"/>
    <w:rsid w:val="0007504B"/>
    <w:rsid w:val="00076510"/>
    <w:rsid w:val="00076803"/>
    <w:rsid w:val="00076CD9"/>
    <w:rsid w:val="00077709"/>
    <w:rsid w:val="0007791B"/>
    <w:rsid w:val="00081BB8"/>
    <w:rsid w:val="00082510"/>
    <w:rsid w:val="000827CD"/>
    <w:rsid w:val="0008380C"/>
    <w:rsid w:val="000854E5"/>
    <w:rsid w:val="000876BC"/>
    <w:rsid w:val="00090196"/>
    <w:rsid w:val="00091ECD"/>
    <w:rsid w:val="00093FB9"/>
    <w:rsid w:val="000940DC"/>
    <w:rsid w:val="00094FA8"/>
    <w:rsid w:val="00096A49"/>
    <w:rsid w:val="000A107E"/>
    <w:rsid w:val="000A149F"/>
    <w:rsid w:val="000A1D3D"/>
    <w:rsid w:val="000A4205"/>
    <w:rsid w:val="000B0223"/>
    <w:rsid w:val="000B10B8"/>
    <w:rsid w:val="000B1894"/>
    <w:rsid w:val="000B377E"/>
    <w:rsid w:val="000B575C"/>
    <w:rsid w:val="000B7F77"/>
    <w:rsid w:val="000C0917"/>
    <w:rsid w:val="000C2C75"/>
    <w:rsid w:val="000C37BE"/>
    <w:rsid w:val="000C3FA6"/>
    <w:rsid w:val="000C415B"/>
    <w:rsid w:val="000C4EEC"/>
    <w:rsid w:val="000C59BF"/>
    <w:rsid w:val="000C7033"/>
    <w:rsid w:val="000D29BC"/>
    <w:rsid w:val="000D44B3"/>
    <w:rsid w:val="000D6232"/>
    <w:rsid w:val="000E0070"/>
    <w:rsid w:val="000E1255"/>
    <w:rsid w:val="000E150A"/>
    <w:rsid w:val="000E38B4"/>
    <w:rsid w:val="000E418E"/>
    <w:rsid w:val="000E4894"/>
    <w:rsid w:val="000E4D54"/>
    <w:rsid w:val="000E6476"/>
    <w:rsid w:val="000E6A8B"/>
    <w:rsid w:val="000E7028"/>
    <w:rsid w:val="000F1784"/>
    <w:rsid w:val="000F375E"/>
    <w:rsid w:val="000F5D8D"/>
    <w:rsid w:val="000F725C"/>
    <w:rsid w:val="00101065"/>
    <w:rsid w:val="0010152C"/>
    <w:rsid w:val="001035D1"/>
    <w:rsid w:val="00106536"/>
    <w:rsid w:val="001151CB"/>
    <w:rsid w:val="001156B8"/>
    <w:rsid w:val="00115907"/>
    <w:rsid w:val="001163CF"/>
    <w:rsid w:val="001166BF"/>
    <w:rsid w:val="001168E5"/>
    <w:rsid w:val="00116B76"/>
    <w:rsid w:val="00116D5B"/>
    <w:rsid w:val="00123016"/>
    <w:rsid w:val="001240F1"/>
    <w:rsid w:val="00126EF2"/>
    <w:rsid w:val="00127713"/>
    <w:rsid w:val="00131CFB"/>
    <w:rsid w:val="00134830"/>
    <w:rsid w:val="0014167C"/>
    <w:rsid w:val="00143535"/>
    <w:rsid w:val="0014537C"/>
    <w:rsid w:val="00145DDF"/>
    <w:rsid w:val="001514F5"/>
    <w:rsid w:val="0015168B"/>
    <w:rsid w:val="001539BA"/>
    <w:rsid w:val="001545CF"/>
    <w:rsid w:val="001554E7"/>
    <w:rsid w:val="00156445"/>
    <w:rsid w:val="00156D3D"/>
    <w:rsid w:val="001574E9"/>
    <w:rsid w:val="00160A26"/>
    <w:rsid w:val="0016538D"/>
    <w:rsid w:val="00170391"/>
    <w:rsid w:val="00171EAB"/>
    <w:rsid w:val="00172BAB"/>
    <w:rsid w:val="00174F62"/>
    <w:rsid w:val="00175097"/>
    <w:rsid w:val="00175332"/>
    <w:rsid w:val="001779D1"/>
    <w:rsid w:val="00177AA4"/>
    <w:rsid w:val="0018078B"/>
    <w:rsid w:val="00180FC4"/>
    <w:rsid w:val="0018243B"/>
    <w:rsid w:val="001834FF"/>
    <w:rsid w:val="00183F02"/>
    <w:rsid w:val="00186165"/>
    <w:rsid w:val="00186250"/>
    <w:rsid w:val="001862EB"/>
    <w:rsid w:val="00186802"/>
    <w:rsid w:val="00193489"/>
    <w:rsid w:val="001934B8"/>
    <w:rsid w:val="00194A62"/>
    <w:rsid w:val="00194E06"/>
    <w:rsid w:val="0019504E"/>
    <w:rsid w:val="001A0272"/>
    <w:rsid w:val="001A320A"/>
    <w:rsid w:val="001A36AC"/>
    <w:rsid w:val="001A4CBA"/>
    <w:rsid w:val="001A51FB"/>
    <w:rsid w:val="001A52BF"/>
    <w:rsid w:val="001A5E8C"/>
    <w:rsid w:val="001A6837"/>
    <w:rsid w:val="001A7530"/>
    <w:rsid w:val="001B1C00"/>
    <w:rsid w:val="001B25F8"/>
    <w:rsid w:val="001B30DF"/>
    <w:rsid w:val="001B5F3B"/>
    <w:rsid w:val="001B6A7D"/>
    <w:rsid w:val="001B7E13"/>
    <w:rsid w:val="001B7E9F"/>
    <w:rsid w:val="001C1A56"/>
    <w:rsid w:val="001C48BA"/>
    <w:rsid w:val="001C4FDF"/>
    <w:rsid w:val="001C64F5"/>
    <w:rsid w:val="001C74BD"/>
    <w:rsid w:val="001D0F3D"/>
    <w:rsid w:val="001D2DB5"/>
    <w:rsid w:val="001D3CC2"/>
    <w:rsid w:val="001D5585"/>
    <w:rsid w:val="001D7053"/>
    <w:rsid w:val="001E148B"/>
    <w:rsid w:val="001E2931"/>
    <w:rsid w:val="001E2AAA"/>
    <w:rsid w:val="001E4376"/>
    <w:rsid w:val="001E7A7D"/>
    <w:rsid w:val="001F191E"/>
    <w:rsid w:val="001F2564"/>
    <w:rsid w:val="001F2D11"/>
    <w:rsid w:val="001F37CE"/>
    <w:rsid w:val="001F4765"/>
    <w:rsid w:val="001F7349"/>
    <w:rsid w:val="00202C1A"/>
    <w:rsid w:val="00203757"/>
    <w:rsid w:val="0020434C"/>
    <w:rsid w:val="00204980"/>
    <w:rsid w:val="00207C0D"/>
    <w:rsid w:val="00211720"/>
    <w:rsid w:val="00213067"/>
    <w:rsid w:val="00213520"/>
    <w:rsid w:val="00213A18"/>
    <w:rsid w:val="002140F9"/>
    <w:rsid w:val="002161C8"/>
    <w:rsid w:val="00216728"/>
    <w:rsid w:val="002203A8"/>
    <w:rsid w:val="0022104B"/>
    <w:rsid w:val="0022253F"/>
    <w:rsid w:val="00222D05"/>
    <w:rsid w:val="00223927"/>
    <w:rsid w:val="00224D5A"/>
    <w:rsid w:val="0023065D"/>
    <w:rsid w:val="00232FA3"/>
    <w:rsid w:val="00236B59"/>
    <w:rsid w:val="00237A13"/>
    <w:rsid w:val="002441D3"/>
    <w:rsid w:val="00246E9D"/>
    <w:rsid w:val="0025058E"/>
    <w:rsid w:val="00252086"/>
    <w:rsid w:val="00252F6E"/>
    <w:rsid w:val="002546B3"/>
    <w:rsid w:val="002553F9"/>
    <w:rsid w:val="00261603"/>
    <w:rsid w:val="00261E9D"/>
    <w:rsid w:val="00262F25"/>
    <w:rsid w:val="00265092"/>
    <w:rsid w:val="002660C8"/>
    <w:rsid w:val="00266118"/>
    <w:rsid w:val="00266772"/>
    <w:rsid w:val="00266825"/>
    <w:rsid w:val="00270287"/>
    <w:rsid w:val="002727B3"/>
    <w:rsid w:val="00274D58"/>
    <w:rsid w:val="00275E49"/>
    <w:rsid w:val="00276918"/>
    <w:rsid w:val="00277A85"/>
    <w:rsid w:val="00277FC3"/>
    <w:rsid w:val="0028029F"/>
    <w:rsid w:val="00280B08"/>
    <w:rsid w:val="0028128B"/>
    <w:rsid w:val="0028264C"/>
    <w:rsid w:val="0028270A"/>
    <w:rsid w:val="00284B63"/>
    <w:rsid w:val="00284E14"/>
    <w:rsid w:val="00286EA6"/>
    <w:rsid w:val="00292070"/>
    <w:rsid w:val="0029483D"/>
    <w:rsid w:val="00295F92"/>
    <w:rsid w:val="00296A5D"/>
    <w:rsid w:val="002A35B9"/>
    <w:rsid w:val="002A53C6"/>
    <w:rsid w:val="002A5CFE"/>
    <w:rsid w:val="002A62B0"/>
    <w:rsid w:val="002A6865"/>
    <w:rsid w:val="002A6A36"/>
    <w:rsid w:val="002A6A72"/>
    <w:rsid w:val="002A7CEA"/>
    <w:rsid w:val="002B07B3"/>
    <w:rsid w:val="002B1765"/>
    <w:rsid w:val="002B21AA"/>
    <w:rsid w:val="002B55D2"/>
    <w:rsid w:val="002B735F"/>
    <w:rsid w:val="002B745A"/>
    <w:rsid w:val="002C0A81"/>
    <w:rsid w:val="002C1422"/>
    <w:rsid w:val="002C148D"/>
    <w:rsid w:val="002C16F1"/>
    <w:rsid w:val="002C1775"/>
    <w:rsid w:val="002C2099"/>
    <w:rsid w:val="002C3F4E"/>
    <w:rsid w:val="002C5BE7"/>
    <w:rsid w:val="002C7291"/>
    <w:rsid w:val="002C7DAB"/>
    <w:rsid w:val="002D0A14"/>
    <w:rsid w:val="002D0F17"/>
    <w:rsid w:val="002D2B6E"/>
    <w:rsid w:val="002D3016"/>
    <w:rsid w:val="002D33AE"/>
    <w:rsid w:val="002D383C"/>
    <w:rsid w:val="002D6BE5"/>
    <w:rsid w:val="002D7467"/>
    <w:rsid w:val="002D7A20"/>
    <w:rsid w:val="002D7AEA"/>
    <w:rsid w:val="002E25E0"/>
    <w:rsid w:val="002E3124"/>
    <w:rsid w:val="002E6211"/>
    <w:rsid w:val="002E63AF"/>
    <w:rsid w:val="002F011D"/>
    <w:rsid w:val="002F13AA"/>
    <w:rsid w:val="002F260C"/>
    <w:rsid w:val="002F49E8"/>
    <w:rsid w:val="002F536B"/>
    <w:rsid w:val="002F57BB"/>
    <w:rsid w:val="002F5B11"/>
    <w:rsid w:val="002F5B92"/>
    <w:rsid w:val="002F6350"/>
    <w:rsid w:val="002F7570"/>
    <w:rsid w:val="00301B4E"/>
    <w:rsid w:val="00304934"/>
    <w:rsid w:val="00304FB9"/>
    <w:rsid w:val="00306E82"/>
    <w:rsid w:val="0030781D"/>
    <w:rsid w:val="003112AE"/>
    <w:rsid w:val="0031272F"/>
    <w:rsid w:val="00312795"/>
    <w:rsid w:val="00313670"/>
    <w:rsid w:val="00313F66"/>
    <w:rsid w:val="003147C3"/>
    <w:rsid w:val="003218AF"/>
    <w:rsid w:val="00322B30"/>
    <w:rsid w:val="00323079"/>
    <w:rsid w:val="00323F26"/>
    <w:rsid w:val="00327BA2"/>
    <w:rsid w:val="003342CC"/>
    <w:rsid w:val="003345F3"/>
    <w:rsid w:val="003353BF"/>
    <w:rsid w:val="00335FFB"/>
    <w:rsid w:val="00337F02"/>
    <w:rsid w:val="00337F70"/>
    <w:rsid w:val="00340053"/>
    <w:rsid w:val="003412FA"/>
    <w:rsid w:val="00341699"/>
    <w:rsid w:val="00341C05"/>
    <w:rsid w:val="003430AF"/>
    <w:rsid w:val="003433AE"/>
    <w:rsid w:val="003435B5"/>
    <w:rsid w:val="003439A7"/>
    <w:rsid w:val="0034497D"/>
    <w:rsid w:val="00347925"/>
    <w:rsid w:val="0035018E"/>
    <w:rsid w:val="0035056A"/>
    <w:rsid w:val="00350F58"/>
    <w:rsid w:val="00354426"/>
    <w:rsid w:val="00354A1E"/>
    <w:rsid w:val="0036092B"/>
    <w:rsid w:val="00360B48"/>
    <w:rsid w:val="00362E10"/>
    <w:rsid w:val="00363A65"/>
    <w:rsid w:val="00363F8A"/>
    <w:rsid w:val="003654A6"/>
    <w:rsid w:val="00376B57"/>
    <w:rsid w:val="00376EA0"/>
    <w:rsid w:val="00377D92"/>
    <w:rsid w:val="0038095C"/>
    <w:rsid w:val="00380B9E"/>
    <w:rsid w:val="00382322"/>
    <w:rsid w:val="0038243D"/>
    <w:rsid w:val="00384172"/>
    <w:rsid w:val="0038422E"/>
    <w:rsid w:val="0038492E"/>
    <w:rsid w:val="003864B5"/>
    <w:rsid w:val="00387D96"/>
    <w:rsid w:val="0039096F"/>
    <w:rsid w:val="00390A62"/>
    <w:rsid w:val="00390C65"/>
    <w:rsid w:val="00390D8A"/>
    <w:rsid w:val="0039116B"/>
    <w:rsid w:val="0039375B"/>
    <w:rsid w:val="00395E8A"/>
    <w:rsid w:val="00397993"/>
    <w:rsid w:val="00397D39"/>
    <w:rsid w:val="003A00D4"/>
    <w:rsid w:val="003A1684"/>
    <w:rsid w:val="003A218C"/>
    <w:rsid w:val="003A2AED"/>
    <w:rsid w:val="003A2E5B"/>
    <w:rsid w:val="003A2E68"/>
    <w:rsid w:val="003A420E"/>
    <w:rsid w:val="003A5953"/>
    <w:rsid w:val="003A7249"/>
    <w:rsid w:val="003B12BE"/>
    <w:rsid w:val="003B38D5"/>
    <w:rsid w:val="003B47DF"/>
    <w:rsid w:val="003B6040"/>
    <w:rsid w:val="003B71DB"/>
    <w:rsid w:val="003B73C0"/>
    <w:rsid w:val="003C11E6"/>
    <w:rsid w:val="003C246D"/>
    <w:rsid w:val="003C2A11"/>
    <w:rsid w:val="003C34E3"/>
    <w:rsid w:val="003C5129"/>
    <w:rsid w:val="003C61F0"/>
    <w:rsid w:val="003C6548"/>
    <w:rsid w:val="003D3FF7"/>
    <w:rsid w:val="003D405C"/>
    <w:rsid w:val="003D5F9C"/>
    <w:rsid w:val="003E2D94"/>
    <w:rsid w:val="003E3F5D"/>
    <w:rsid w:val="003E4C0A"/>
    <w:rsid w:val="003E511D"/>
    <w:rsid w:val="003E582B"/>
    <w:rsid w:val="003E58CA"/>
    <w:rsid w:val="003E77E3"/>
    <w:rsid w:val="003E7E73"/>
    <w:rsid w:val="003F035E"/>
    <w:rsid w:val="003F057A"/>
    <w:rsid w:val="003F22F2"/>
    <w:rsid w:val="003F2C91"/>
    <w:rsid w:val="003F49E5"/>
    <w:rsid w:val="004018CD"/>
    <w:rsid w:val="0040204A"/>
    <w:rsid w:val="004027A3"/>
    <w:rsid w:val="00402B46"/>
    <w:rsid w:val="004056DD"/>
    <w:rsid w:val="00405831"/>
    <w:rsid w:val="00405BAF"/>
    <w:rsid w:val="00406D8E"/>
    <w:rsid w:val="0040799D"/>
    <w:rsid w:val="00417AED"/>
    <w:rsid w:val="00420D46"/>
    <w:rsid w:val="004233FC"/>
    <w:rsid w:val="00426CC6"/>
    <w:rsid w:val="00430C5B"/>
    <w:rsid w:val="00432BE3"/>
    <w:rsid w:val="00434549"/>
    <w:rsid w:val="00441FD4"/>
    <w:rsid w:val="00444042"/>
    <w:rsid w:val="00444C80"/>
    <w:rsid w:val="0044500A"/>
    <w:rsid w:val="0045133B"/>
    <w:rsid w:val="00456E3C"/>
    <w:rsid w:val="004578B9"/>
    <w:rsid w:val="004620CF"/>
    <w:rsid w:val="00463A26"/>
    <w:rsid w:val="0046402E"/>
    <w:rsid w:val="00464094"/>
    <w:rsid w:val="004654E0"/>
    <w:rsid w:val="00467436"/>
    <w:rsid w:val="004678DD"/>
    <w:rsid w:val="00467BE2"/>
    <w:rsid w:val="00471145"/>
    <w:rsid w:val="00471266"/>
    <w:rsid w:val="0047319F"/>
    <w:rsid w:val="00474F55"/>
    <w:rsid w:val="00480EA4"/>
    <w:rsid w:val="004855B3"/>
    <w:rsid w:val="00487B45"/>
    <w:rsid w:val="00487C62"/>
    <w:rsid w:val="00490B24"/>
    <w:rsid w:val="00491E31"/>
    <w:rsid w:val="004925E8"/>
    <w:rsid w:val="00492BD9"/>
    <w:rsid w:val="00492D22"/>
    <w:rsid w:val="00493A3F"/>
    <w:rsid w:val="00496BAC"/>
    <w:rsid w:val="004A0CEB"/>
    <w:rsid w:val="004A2649"/>
    <w:rsid w:val="004A5723"/>
    <w:rsid w:val="004A7C42"/>
    <w:rsid w:val="004B1362"/>
    <w:rsid w:val="004B3AF7"/>
    <w:rsid w:val="004B5087"/>
    <w:rsid w:val="004C0BB3"/>
    <w:rsid w:val="004C0D5A"/>
    <w:rsid w:val="004C0DC3"/>
    <w:rsid w:val="004C24C0"/>
    <w:rsid w:val="004C412C"/>
    <w:rsid w:val="004C68A3"/>
    <w:rsid w:val="004D0DB2"/>
    <w:rsid w:val="004D10E0"/>
    <w:rsid w:val="004D2D98"/>
    <w:rsid w:val="004D3DEF"/>
    <w:rsid w:val="004D6363"/>
    <w:rsid w:val="004E4167"/>
    <w:rsid w:val="004E4763"/>
    <w:rsid w:val="004E51CC"/>
    <w:rsid w:val="004E585A"/>
    <w:rsid w:val="004F0E7C"/>
    <w:rsid w:val="004F16D3"/>
    <w:rsid w:val="004F6153"/>
    <w:rsid w:val="00500ADB"/>
    <w:rsid w:val="00500DF4"/>
    <w:rsid w:val="005057BA"/>
    <w:rsid w:val="0050730F"/>
    <w:rsid w:val="00512670"/>
    <w:rsid w:val="005138A2"/>
    <w:rsid w:val="0051606C"/>
    <w:rsid w:val="00517212"/>
    <w:rsid w:val="00522983"/>
    <w:rsid w:val="00525DD3"/>
    <w:rsid w:val="0052607B"/>
    <w:rsid w:val="00526F63"/>
    <w:rsid w:val="00527AAD"/>
    <w:rsid w:val="00527C51"/>
    <w:rsid w:val="00530DD1"/>
    <w:rsid w:val="00530F7A"/>
    <w:rsid w:val="0053128C"/>
    <w:rsid w:val="005324E5"/>
    <w:rsid w:val="0053459D"/>
    <w:rsid w:val="0053528F"/>
    <w:rsid w:val="00536396"/>
    <w:rsid w:val="005364E1"/>
    <w:rsid w:val="005401C9"/>
    <w:rsid w:val="00541804"/>
    <w:rsid w:val="00541E39"/>
    <w:rsid w:val="005437CD"/>
    <w:rsid w:val="00543F85"/>
    <w:rsid w:val="005464E0"/>
    <w:rsid w:val="0054696F"/>
    <w:rsid w:val="00552EA0"/>
    <w:rsid w:val="005546DF"/>
    <w:rsid w:val="00556684"/>
    <w:rsid w:val="005575E7"/>
    <w:rsid w:val="00557B9C"/>
    <w:rsid w:val="005618A1"/>
    <w:rsid w:val="00561F32"/>
    <w:rsid w:val="005623F5"/>
    <w:rsid w:val="005624E7"/>
    <w:rsid w:val="00564BDF"/>
    <w:rsid w:val="0056503B"/>
    <w:rsid w:val="00565889"/>
    <w:rsid w:val="00566BF9"/>
    <w:rsid w:val="00570141"/>
    <w:rsid w:val="00571573"/>
    <w:rsid w:val="005745B7"/>
    <w:rsid w:val="005752D4"/>
    <w:rsid w:val="00575D02"/>
    <w:rsid w:val="00576518"/>
    <w:rsid w:val="00577BC1"/>
    <w:rsid w:val="00577F3C"/>
    <w:rsid w:val="0058028D"/>
    <w:rsid w:val="0058140C"/>
    <w:rsid w:val="00583FB4"/>
    <w:rsid w:val="005876ED"/>
    <w:rsid w:val="005879EC"/>
    <w:rsid w:val="005902F8"/>
    <w:rsid w:val="00593131"/>
    <w:rsid w:val="00593BA0"/>
    <w:rsid w:val="00594970"/>
    <w:rsid w:val="00596992"/>
    <w:rsid w:val="005A039E"/>
    <w:rsid w:val="005A1534"/>
    <w:rsid w:val="005A34AB"/>
    <w:rsid w:val="005A3D2A"/>
    <w:rsid w:val="005A7E38"/>
    <w:rsid w:val="005B1FF3"/>
    <w:rsid w:val="005B5D76"/>
    <w:rsid w:val="005C32B3"/>
    <w:rsid w:val="005C41FD"/>
    <w:rsid w:val="005C4A3B"/>
    <w:rsid w:val="005C5D8D"/>
    <w:rsid w:val="005C7BF0"/>
    <w:rsid w:val="005D020A"/>
    <w:rsid w:val="005D044D"/>
    <w:rsid w:val="005D04CB"/>
    <w:rsid w:val="005D21C3"/>
    <w:rsid w:val="005D64B7"/>
    <w:rsid w:val="005E1EBA"/>
    <w:rsid w:val="005E5309"/>
    <w:rsid w:val="005E6D10"/>
    <w:rsid w:val="005E7F98"/>
    <w:rsid w:val="005F05FA"/>
    <w:rsid w:val="005F1B8C"/>
    <w:rsid w:val="005F3B9E"/>
    <w:rsid w:val="005F4161"/>
    <w:rsid w:val="005F4964"/>
    <w:rsid w:val="005F4F43"/>
    <w:rsid w:val="005F69E0"/>
    <w:rsid w:val="005F7816"/>
    <w:rsid w:val="00603CC4"/>
    <w:rsid w:val="00603D6F"/>
    <w:rsid w:val="006041CC"/>
    <w:rsid w:val="006045EC"/>
    <w:rsid w:val="00606099"/>
    <w:rsid w:val="0060614D"/>
    <w:rsid w:val="00606505"/>
    <w:rsid w:val="00606791"/>
    <w:rsid w:val="006067B5"/>
    <w:rsid w:val="00607583"/>
    <w:rsid w:val="00613CB5"/>
    <w:rsid w:val="00613F13"/>
    <w:rsid w:val="006140A3"/>
    <w:rsid w:val="006152F5"/>
    <w:rsid w:val="0061631A"/>
    <w:rsid w:val="00616D23"/>
    <w:rsid w:val="00620FF5"/>
    <w:rsid w:val="00623221"/>
    <w:rsid w:val="00624AF1"/>
    <w:rsid w:val="00627D50"/>
    <w:rsid w:val="006309D2"/>
    <w:rsid w:val="006315CD"/>
    <w:rsid w:val="00631834"/>
    <w:rsid w:val="006331B0"/>
    <w:rsid w:val="006338B4"/>
    <w:rsid w:val="006348C6"/>
    <w:rsid w:val="006368DE"/>
    <w:rsid w:val="00636B19"/>
    <w:rsid w:val="00637577"/>
    <w:rsid w:val="00640CC3"/>
    <w:rsid w:val="00641C8F"/>
    <w:rsid w:val="006427FD"/>
    <w:rsid w:val="0064562E"/>
    <w:rsid w:val="006463A8"/>
    <w:rsid w:val="00653065"/>
    <w:rsid w:val="00655C95"/>
    <w:rsid w:val="00655E12"/>
    <w:rsid w:val="0065634B"/>
    <w:rsid w:val="00657446"/>
    <w:rsid w:val="00660B6A"/>
    <w:rsid w:val="006644DD"/>
    <w:rsid w:val="006668C7"/>
    <w:rsid w:val="006673C2"/>
    <w:rsid w:val="0067385B"/>
    <w:rsid w:val="00673D39"/>
    <w:rsid w:val="00675371"/>
    <w:rsid w:val="0068297F"/>
    <w:rsid w:val="006842AB"/>
    <w:rsid w:val="006855DF"/>
    <w:rsid w:val="00685D88"/>
    <w:rsid w:val="006865A3"/>
    <w:rsid w:val="00686639"/>
    <w:rsid w:val="0069005F"/>
    <w:rsid w:val="00690166"/>
    <w:rsid w:val="00691242"/>
    <w:rsid w:val="0069241A"/>
    <w:rsid w:val="006926CB"/>
    <w:rsid w:val="00695587"/>
    <w:rsid w:val="0069562C"/>
    <w:rsid w:val="00695CD7"/>
    <w:rsid w:val="00696735"/>
    <w:rsid w:val="00697217"/>
    <w:rsid w:val="006A156A"/>
    <w:rsid w:val="006A1EDC"/>
    <w:rsid w:val="006A1F67"/>
    <w:rsid w:val="006A2449"/>
    <w:rsid w:val="006A4E45"/>
    <w:rsid w:val="006A50F8"/>
    <w:rsid w:val="006A7B42"/>
    <w:rsid w:val="006B01B3"/>
    <w:rsid w:val="006B0E26"/>
    <w:rsid w:val="006B1999"/>
    <w:rsid w:val="006B22BF"/>
    <w:rsid w:val="006B2AAE"/>
    <w:rsid w:val="006B35B1"/>
    <w:rsid w:val="006B3C1B"/>
    <w:rsid w:val="006B42A2"/>
    <w:rsid w:val="006B521F"/>
    <w:rsid w:val="006B5429"/>
    <w:rsid w:val="006C25A7"/>
    <w:rsid w:val="006C2A98"/>
    <w:rsid w:val="006C3561"/>
    <w:rsid w:val="006C43F2"/>
    <w:rsid w:val="006C440E"/>
    <w:rsid w:val="006C5442"/>
    <w:rsid w:val="006C58A4"/>
    <w:rsid w:val="006D005B"/>
    <w:rsid w:val="006D0426"/>
    <w:rsid w:val="006D10B6"/>
    <w:rsid w:val="006D14DA"/>
    <w:rsid w:val="006D4491"/>
    <w:rsid w:val="006D4704"/>
    <w:rsid w:val="006E193D"/>
    <w:rsid w:val="006E1940"/>
    <w:rsid w:val="006E5654"/>
    <w:rsid w:val="006E59F4"/>
    <w:rsid w:val="006E5F06"/>
    <w:rsid w:val="006F1767"/>
    <w:rsid w:val="006F25D3"/>
    <w:rsid w:val="006F50C4"/>
    <w:rsid w:val="006F6358"/>
    <w:rsid w:val="00700286"/>
    <w:rsid w:val="00703D35"/>
    <w:rsid w:val="0071187D"/>
    <w:rsid w:val="0071376B"/>
    <w:rsid w:val="0071468F"/>
    <w:rsid w:val="00715C9C"/>
    <w:rsid w:val="0071671F"/>
    <w:rsid w:val="0072144B"/>
    <w:rsid w:val="007221C5"/>
    <w:rsid w:val="007242CC"/>
    <w:rsid w:val="00730068"/>
    <w:rsid w:val="0073326E"/>
    <w:rsid w:val="00734258"/>
    <w:rsid w:val="00734870"/>
    <w:rsid w:val="0073646C"/>
    <w:rsid w:val="00736747"/>
    <w:rsid w:val="00736D38"/>
    <w:rsid w:val="00742EC6"/>
    <w:rsid w:val="007443EA"/>
    <w:rsid w:val="00744848"/>
    <w:rsid w:val="0074504A"/>
    <w:rsid w:val="00745462"/>
    <w:rsid w:val="00746E17"/>
    <w:rsid w:val="007473D5"/>
    <w:rsid w:val="0074772C"/>
    <w:rsid w:val="007519AA"/>
    <w:rsid w:val="00751D5E"/>
    <w:rsid w:val="007520D6"/>
    <w:rsid w:val="00752381"/>
    <w:rsid w:val="00753CC2"/>
    <w:rsid w:val="007540A9"/>
    <w:rsid w:val="007543C6"/>
    <w:rsid w:val="007575A8"/>
    <w:rsid w:val="00757A4A"/>
    <w:rsid w:val="00761D9E"/>
    <w:rsid w:val="0076247B"/>
    <w:rsid w:val="007657C9"/>
    <w:rsid w:val="0076619B"/>
    <w:rsid w:val="007720A0"/>
    <w:rsid w:val="00772B4E"/>
    <w:rsid w:val="0077406C"/>
    <w:rsid w:val="00774B17"/>
    <w:rsid w:val="00774F69"/>
    <w:rsid w:val="00775601"/>
    <w:rsid w:val="007759A3"/>
    <w:rsid w:val="00775B17"/>
    <w:rsid w:val="007800C0"/>
    <w:rsid w:val="00780782"/>
    <w:rsid w:val="00781F4E"/>
    <w:rsid w:val="0078247C"/>
    <w:rsid w:val="00782F97"/>
    <w:rsid w:val="00786EAF"/>
    <w:rsid w:val="00787336"/>
    <w:rsid w:val="00787612"/>
    <w:rsid w:val="00794AA4"/>
    <w:rsid w:val="00794B2E"/>
    <w:rsid w:val="00796319"/>
    <w:rsid w:val="007A0B5C"/>
    <w:rsid w:val="007A2033"/>
    <w:rsid w:val="007A3C7E"/>
    <w:rsid w:val="007A4102"/>
    <w:rsid w:val="007A493C"/>
    <w:rsid w:val="007A4F6A"/>
    <w:rsid w:val="007A5420"/>
    <w:rsid w:val="007A5A16"/>
    <w:rsid w:val="007A63F1"/>
    <w:rsid w:val="007A6CA6"/>
    <w:rsid w:val="007A7B29"/>
    <w:rsid w:val="007B0FF1"/>
    <w:rsid w:val="007B111E"/>
    <w:rsid w:val="007B2726"/>
    <w:rsid w:val="007B4F4F"/>
    <w:rsid w:val="007B6633"/>
    <w:rsid w:val="007B7533"/>
    <w:rsid w:val="007C03D9"/>
    <w:rsid w:val="007C058F"/>
    <w:rsid w:val="007C3668"/>
    <w:rsid w:val="007C4ED0"/>
    <w:rsid w:val="007C5CFF"/>
    <w:rsid w:val="007C70FA"/>
    <w:rsid w:val="007D05B5"/>
    <w:rsid w:val="007D6072"/>
    <w:rsid w:val="007E032B"/>
    <w:rsid w:val="007E2A10"/>
    <w:rsid w:val="007E38FA"/>
    <w:rsid w:val="007E4CB7"/>
    <w:rsid w:val="007F1292"/>
    <w:rsid w:val="007F4339"/>
    <w:rsid w:val="007F6770"/>
    <w:rsid w:val="008001D9"/>
    <w:rsid w:val="00802884"/>
    <w:rsid w:val="00807792"/>
    <w:rsid w:val="00807C4F"/>
    <w:rsid w:val="0081698C"/>
    <w:rsid w:val="008204D2"/>
    <w:rsid w:val="00820726"/>
    <w:rsid w:val="00821247"/>
    <w:rsid w:val="0082163B"/>
    <w:rsid w:val="00821B1E"/>
    <w:rsid w:val="00821F31"/>
    <w:rsid w:val="00824B36"/>
    <w:rsid w:val="008261BD"/>
    <w:rsid w:val="00831030"/>
    <w:rsid w:val="00831B33"/>
    <w:rsid w:val="00831C53"/>
    <w:rsid w:val="00832E4D"/>
    <w:rsid w:val="008337C5"/>
    <w:rsid w:val="008339A6"/>
    <w:rsid w:val="00833A46"/>
    <w:rsid w:val="008355F1"/>
    <w:rsid w:val="008362A3"/>
    <w:rsid w:val="008369ED"/>
    <w:rsid w:val="00841891"/>
    <w:rsid w:val="00841E1A"/>
    <w:rsid w:val="00842292"/>
    <w:rsid w:val="008447E5"/>
    <w:rsid w:val="0084515E"/>
    <w:rsid w:val="00845608"/>
    <w:rsid w:val="008456C0"/>
    <w:rsid w:val="00846B52"/>
    <w:rsid w:val="00850800"/>
    <w:rsid w:val="008509F3"/>
    <w:rsid w:val="00852612"/>
    <w:rsid w:val="0085298D"/>
    <w:rsid w:val="00853BC3"/>
    <w:rsid w:val="0085589A"/>
    <w:rsid w:val="00856116"/>
    <w:rsid w:val="00857089"/>
    <w:rsid w:val="00857ECA"/>
    <w:rsid w:val="00861821"/>
    <w:rsid w:val="00862DA4"/>
    <w:rsid w:val="00864BB6"/>
    <w:rsid w:val="00866CE8"/>
    <w:rsid w:val="00870CB3"/>
    <w:rsid w:val="00870D2C"/>
    <w:rsid w:val="0087117D"/>
    <w:rsid w:val="00872D57"/>
    <w:rsid w:val="00874D12"/>
    <w:rsid w:val="00876EB4"/>
    <w:rsid w:val="0087791F"/>
    <w:rsid w:val="00880FE8"/>
    <w:rsid w:val="0088281E"/>
    <w:rsid w:val="00882B90"/>
    <w:rsid w:val="00883980"/>
    <w:rsid w:val="00883CC5"/>
    <w:rsid w:val="00884063"/>
    <w:rsid w:val="00885535"/>
    <w:rsid w:val="00887B42"/>
    <w:rsid w:val="00887C8E"/>
    <w:rsid w:val="00892306"/>
    <w:rsid w:val="008930EB"/>
    <w:rsid w:val="008957A6"/>
    <w:rsid w:val="00895C0A"/>
    <w:rsid w:val="008A011D"/>
    <w:rsid w:val="008A0981"/>
    <w:rsid w:val="008A1B7C"/>
    <w:rsid w:val="008A2522"/>
    <w:rsid w:val="008A27E6"/>
    <w:rsid w:val="008A54ED"/>
    <w:rsid w:val="008A5BC7"/>
    <w:rsid w:val="008A7C8C"/>
    <w:rsid w:val="008B3437"/>
    <w:rsid w:val="008B6300"/>
    <w:rsid w:val="008B7B59"/>
    <w:rsid w:val="008C2AC4"/>
    <w:rsid w:val="008C6907"/>
    <w:rsid w:val="008C6C66"/>
    <w:rsid w:val="008D26BC"/>
    <w:rsid w:val="008D3F60"/>
    <w:rsid w:val="008D52EF"/>
    <w:rsid w:val="008D74DF"/>
    <w:rsid w:val="008E105D"/>
    <w:rsid w:val="008E181A"/>
    <w:rsid w:val="008E4594"/>
    <w:rsid w:val="008E6CC0"/>
    <w:rsid w:val="008E7A57"/>
    <w:rsid w:val="008F05D9"/>
    <w:rsid w:val="008F1175"/>
    <w:rsid w:val="008F174D"/>
    <w:rsid w:val="00903CAF"/>
    <w:rsid w:val="00906F74"/>
    <w:rsid w:val="00907342"/>
    <w:rsid w:val="00913923"/>
    <w:rsid w:val="0091620B"/>
    <w:rsid w:val="009177BE"/>
    <w:rsid w:val="00921535"/>
    <w:rsid w:val="00921CF1"/>
    <w:rsid w:val="0092327C"/>
    <w:rsid w:val="00923C8B"/>
    <w:rsid w:val="00924293"/>
    <w:rsid w:val="00926277"/>
    <w:rsid w:val="009278CC"/>
    <w:rsid w:val="00931F33"/>
    <w:rsid w:val="0093322B"/>
    <w:rsid w:val="00934359"/>
    <w:rsid w:val="009346F7"/>
    <w:rsid w:val="009354DA"/>
    <w:rsid w:val="00935AAB"/>
    <w:rsid w:val="009431C7"/>
    <w:rsid w:val="00945323"/>
    <w:rsid w:val="0094660C"/>
    <w:rsid w:val="0094762B"/>
    <w:rsid w:val="00947F32"/>
    <w:rsid w:val="0095025F"/>
    <w:rsid w:val="00950868"/>
    <w:rsid w:val="00950FA8"/>
    <w:rsid w:val="009517C1"/>
    <w:rsid w:val="00952EA5"/>
    <w:rsid w:val="00954AA7"/>
    <w:rsid w:val="00956127"/>
    <w:rsid w:val="00956FF8"/>
    <w:rsid w:val="0095712A"/>
    <w:rsid w:val="009578DE"/>
    <w:rsid w:val="00961774"/>
    <w:rsid w:val="00962EDB"/>
    <w:rsid w:val="00964890"/>
    <w:rsid w:val="009655C0"/>
    <w:rsid w:val="00965613"/>
    <w:rsid w:val="00967BA6"/>
    <w:rsid w:val="00970143"/>
    <w:rsid w:val="009704CA"/>
    <w:rsid w:val="00970781"/>
    <w:rsid w:val="0097082A"/>
    <w:rsid w:val="00971818"/>
    <w:rsid w:val="009722BB"/>
    <w:rsid w:val="00973625"/>
    <w:rsid w:val="00974927"/>
    <w:rsid w:val="00975812"/>
    <w:rsid w:val="009819B4"/>
    <w:rsid w:val="00981AE5"/>
    <w:rsid w:val="00983170"/>
    <w:rsid w:val="009837B4"/>
    <w:rsid w:val="00983A61"/>
    <w:rsid w:val="00983B65"/>
    <w:rsid w:val="00984B0E"/>
    <w:rsid w:val="00986E5B"/>
    <w:rsid w:val="00987C8C"/>
    <w:rsid w:val="00991473"/>
    <w:rsid w:val="00991B50"/>
    <w:rsid w:val="00992F76"/>
    <w:rsid w:val="00993839"/>
    <w:rsid w:val="00993FA1"/>
    <w:rsid w:val="0099461F"/>
    <w:rsid w:val="00997BB7"/>
    <w:rsid w:val="009A2410"/>
    <w:rsid w:val="009A26F7"/>
    <w:rsid w:val="009A2FFD"/>
    <w:rsid w:val="009A47EA"/>
    <w:rsid w:val="009A55D2"/>
    <w:rsid w:val="009A7D24"/>
    <w:rsid w:val="009B0171"/>
    <w:rsid w:val="009B0759"/>
    <w:rsid w:val="009B0B95"/>
    <w:rsid w:val="009B2B6E"/>
    <w:rsid w:val="009B3603"/>
    <w:rsid w:val="009B6B50"/>
    <w:rsid w:val="009B6FF3"/>
    <w:rsid w:val="009B74BD"/>
    <w:rsid w:val="009B7B3A"/>
    <w:rsid w:val="009C024E"/>
    <w:rsid w:val="009C32E5"/>
    <w:rsid w:val="009C3B26"/>
    <w:rsid w:val="009C3F3A"/>
    <w:rsid w:val="009C4F2C"/>
    <w:rsid w:val="009C50E4"/>
    <w:rsid w:val="009C5DFD"/>
    <w:rsid w:val="009C6061"/>
    <w:rsid w:val="009D0D26"/>
    <w:rsid w:val="009D0D3F"/>
    <w:rsid w:val="009D2270"/>
    <w:rsid w:val="009D2B52"/>
    <w:rsid w:val="009D3041"/>
    <w:rsid w:val="009D3721"/>
    <w:rsid w:val="009D3D74"/>
    <w:rsid w:val="009D4A33"/>
    <w:rsid w:val="009D7652"/>
    <w:rsid w:val="009D7F76"/>
    <w:rsid w:val="009E13D5"/>
    <w:rsid w:val="009E15F5"/>
    <w:rsid w:val="009E1EFB"/>
    <w:rsid w:val="009E3858"/>
    <w:rsid w:val="009E38E3"/>
    <w:rsid w:val="009E42AF"/>
    <w:rsid w:val="009E68D2"/>
    <w:rsid w:val="009F1567"/>
    <w:rsid w:val="009F3D26"/>
    <w:rsid w:val="009F3FE7"/>
    <w:rsid w:val="009F467B"/>
    <w:rsid w:val="009F50A2"/>
    <w:rsid w:val="00A01098"/>
    <w:rsid w:val="00A02F1C"/>
    <w:rsid w:val="00A03454"/>
    <w:rsid w:val="00A043C6"/>
    <w:rsid w:val="00A05DF7"/>
    <w:rsid w:val="00A05F4A"/>
    <w:rsid w:val="00A10434"/>
    <w:rsid w:val="00A10A83"/>
    <w:rsid w:val="00A12437"/>
    <w:rsid w:val="00A12EE4"/>
    <w:rsid w:val="00A1331D"/>
    <w:rsid w:val="00A20AD6"/>
    <w:rsid w:val="00A2267C"/>
    <w:rsid w:val="00A2284F"/>
    <w:rsid w:val="00A24DB4"/>
    <w:rsid w:val="00A25B39"/>
    <w:rsid w:val="00A26661"/>
    <w:rsid w:val="00A26882"/>
    <w:rsid w:val="00A279C2"/>
    <w:rsid w:val="00A30754"/>
    <w:rsid w:val="00A31797"/>
    <w:rsid w:val="00A338E5"/>
    <w:rsid w:val="00A357EC"/>
    <w:rsid w:val="00A3662B"/>
    <w:rsid w:val="00A36D49"/>
    <w:rsid w:val="00A3765E"/>
    <w:rsid w:val="00A46178"/>
    <w:rsid w:val="00A479B5"/>
    <w:rsid w:val="00A5037D"/>
    <w:rsid w:val="00A51260"/>
    <w:rsid w:val="00A515A0"/>
    <w:rsid w:val="00A51C20"/>
    <w:rsid w:val="00A55B87"/>
    <w:rsid w:val="00A56347"/>
    <w:rsid w:val="00A62B3B"/>
    <w:rsid w:val="00A6307A"/>
    <w:rsid w:val="00A634C3"/>
    <w:rsid w:val="00A635B6"/>
    <w:rsid w:val="00A645D3"/>
    <w:rsid w:val="00A64C82"/>
    <w:rsid w:val="00A657E1"/>
    <w:rsid w:val="00A65CE2"/>
    <w:rsid w:val="00A71F00"/>
    <w:rsid w:val="00A72EE7"/>
    <w:rsid w:val="00A7555C"/>
    <w:rsid w:val="00A75D0B"/>
    <w:rsid w:val="00A7639A"/>
    <w:rsid w:val="00A76943"/>
    <w:rsid w:val="00A76972"/>
    <w:rsid w:val="00A80024"/>
    <w:rsid w:val="00A808C5"/>
    <w:rsid w:val="00A85B81"/>
    <w:rsid w:val="00A86882"/>
    <w:rsid w:val="00A87742"/>
    <w:rsid w:val="00A87C70"/>
    <w:rsid w:val="00A87DE7"/>
    <w:rsid w:val="00A913D5"/>
    <w:rsid w:val="00A9233C"/>
    <w:rsid w:val="00A9595E"/>
    <w:rsid w:val="00A96754"/>
    <w:rsid w:val="00A96DFB"/>
    <w:rsid w:val="00A97286"/>
    <w:rsid w:val="00AA71CE"/>
    <w:rsid w:val="00AB0D15"/>
    <w:rsid w:val="00AB1612"/>
    <w:rsid w:val="00AB17AD"/>
    <w:rsid w:val="00AB2988"/>
    <w:rsid w:val="00AB3E17"/>
    <w:rsid w:val="00AB6009"/>
    <w:rsid w:val="00AC0A46"/>
    <w:rsid w:val="00AC1546"/>
    <w:rsid w:val="00AC6779"/>
    <w:rsid w:val="00AD48CC"/>
    <w:rsid w:val="00AD4CCD"/>
    <w:rsid w:val="00AD53BD"/>
    <w:rsid w:val="00AD5A8D"/>
    <w:rsid w:val="00AD7903"/>
    <w:rsid w:val="00AE0DDB"/>
    <w:rsid w:val="00AE166B"/>
    <w:rsid w:val="00AE1723"/>
    <w:rsid w:val="00AE4080"/>
    <w:rsid w:val="00AE565F"/>
    <w:rsid w:val="00AF0477"/>
    <w:rsid w:val="00AF15CA"/>
    <w:rsid w:val="00AF18AB"/>
    <w:rsid w:val="00AF285D"/>
    <w:rsid w:val="00AF348E"/>
    <w:rsid w:val="00AF4696"/>
    <w:rsid w:val="00AF6A6E"/>
    <w:rsid w:val="00AF718F"/>
    <w:rsid w:val="00B0000C"/>
    <w:rsid w:val="00B0119A"/>
    <w:rsid w:val="00B027A7"/>
    <w:rsid w:val="00B05FC9"/>
    <w:rsid w:val="00B071FC"/>
    <w:rsid w:val="00B0771F"/>
    <w:rsid w:val="00B10398"/>
    <w:rsid w:val="00B115BA"/>
    <w:rsid w:val="00B115DD"/>
    <w:rsid w:val="00B131EA"/>
    <w:rsid w:val="00B15737"/>
    <w:rsid w:val="00B16936"/>
    <w:rsid w:val="00B16A0E"/>
    <w:rsid w:val="00B170B3"/>
    <w:rsid w:val="00B20CF6"/>
    <w:rsid w:val="00B22EDD"/>
    <w:rsid w:val="00B23CB6"/>
    <w:rsid w:val="00B2721D"/>
    <w:rsid w:val="00B30130"/>
    <w:rsid w:val="00B314C5"/>
    <w:rsid w:val="00B3377E"/>
    <w:rsid w:val="00B36EB9"/>
    <w:rsid w:val="00B412B4"/>
    <w:rsid w:val="00B425BE"/>
    <w:rsid w:val="00B43B11"/>
    <w:rsid w:val="00B43B77"/>
    <w:rsid w:val="00B44B43"/>
    <w:rsid w:val="00B45D24"/>
    <w:rsid w:val="00B46685"/>
    <w:rsid w:val="00B52ACB"/>
    <w:rsid w:val="00B531A1"/>
    <w:rsid w:val="00B532E5"/>
    <w:rsid w:val="00B53B87"/>
    <w:rsid w:val="00B540E9"/>
    <w:rsid w:val="00B56ECD"/>
    <w:rsid w:val="00B577D8"/>
    <w:rsid w:val="00B57CBE"/>
    <w:rsid w:val="00B62153"/>
    <w:rsid w:val="00B62376"/>
    <w:rsid w:val="00B62D4A"/>
    <w:rsid w:val="00B64833"/>
    <w:rsid w:val="00B674E3"/>
    <w:rsid w:val="00B70E29"/>
    <w:rsid w:val="00B71BDE"/>
    <w:rsid w:val="00B722F8"/>
    <w:rsid w:val="00B72773"/>
    <w:rsid w:val="00B7307A"/>
    <w:rsid w:val="00B7509E"/>
    <w:rsid w:val="00B75DF4"/>
    <w:rsid w:val="00B76945"/>
    <w:rsid w:val="00B76EC2"/>
    <w:rsid w:val="00B77182"/>
    <w:rsid w:val="00B80438"/>
    <w:rsid w:val="00B804D5"/>
    <w:rsid w:val="00B8140C"/>
    <w:rsid w:val="00B82B70"/>
    <w:rsid w:val="00B84073"/>
    <w:rsid w:val="00B84AF2"/>
    <w:rsid w:val="00B85797"/>
    <w:rsid w:val="00B86E0A"/>
    <w:rsid w:val="00B8794F"/>
    <w:rsid w:val="00B91676"/>
    <w:rsid w:val="00B91934"/>
    <w:rsid w:val="00B943C5"/>
    <w:rsid w:val="00B94D51"/>
    <w:rsid w:val="00B953A8"/>
    <w:rsid w:val="00B969E7"/>
    <w:rsid w:val="00BA06B0"/>
    <w:rsid w:val="00BA168B"/>
    <w:rsid w:val="00BA4309"/>
    <w:rsid w:val="00BA47E1"/>
    <w:rsid w:val="00BA4A32"/>
    <w:rsid w:val="00BA5640"/>
    <w:rsid w:val="00BA5DFC"/>
    <w:rsid w:val="00BA6DA5"/>
    <w:rsid w:val="00BA76D2"/>
    <w:rsid w:val="00BB2F3D"/>
    <w:rsid w:val="00BC1E25"/>
    <w:rsid w:val="00BC315C"/>
    <w:rsid w:val="00BC36B9"/>
    <w:rsid w:val="00BC36C5"/>
    <w:rsid w:val="00BC4ACF"/>
    <w:rsid w:val="00BC6B93"/>
    <w:rsid w:val="00BC71D6"/>
    <w:rsid w:val="00BC7645"/>
    <w:rsid w:val="00BC783E"/>
    <w:rsid w:val="00BC7993"/>
    <w:rsid w:val="00BC7A08"/>
    <w:rsid w:val="00BD0B2A"/>
    <w:rsid w:val="00BD0B5A"/>
    <w:rsid w:val="00BD1D57"/>
    <w:rsid w:val="00BD271C"/>
    <w:rsid w:val="00BD379B"/>
    <w:rsid w:val="00BD4D91"/>
    <w:rsid w:val="00BD50DD"/>
    <w:rsid w:val="00BD7180"/>
    <w:rsid w:val="00BE0D47"/>
    <w:rsid w:val="00BE1757"/>
    <w:rsid w:val="00BE31AE"/>
    <w:rsid w:val="00BE49DD"/>
    <w:rsid w:val="00BE55DB"/>
    <w:rsid w:val="00BE56D2"/>
    <w:rsid w:val="00BE798D"/>
    <w:rsid w:val="00BF342A"/>
    <w:rsid w:val="00BF4860"/>
    <w:rsid w:val="00BF5971"/>
    <w:rsid w:val="00BF5F88"/>
    <w:rsid w:val="00BF74DC"/>
    <w:rsid w:val="00C01F0F"/>
    <w:rsid w:val="00C04C64"/>
    <w:rsid w:val="00C06B26"/>
    <w:rsid w:val="00C07992"/>
    <w:rsid w:val="00C10112"/>
    <w:rsid w:val="00C1159D"/>
    <w:rsid w:val="00C1210E"/>
    <w:rsid w:val="00C215A2"/>
    <w:rsid w:val="00C218C4"/>
    <w:rsid w:val="00C2230C"/>
    <w:rsid w:val="00C22A28"/>
    <w:rsid w:val="00C23ED2"/>
    <w:rsid w:val="00C24091"/>
    <w:rsid w:val="00C26C8C"/>
    <w:rsid w:val="00C301FA"/>
    <w:rsid w:val="00C31BA8"/>
    <w:rsid w:val="00C31E94"/>
    <w:rsid w:val="00C34F8B"/>
    <w:rsid w:val="00C37975"/>
    <w:rsid w:val="00C419C1"/>
    <w:rsid w:val="00C43063"/>
    <w:rsid w:val="00C43394"/>
    <w:rsid w:val="00C450A1"/>
    <w:rsid w:val="00C50EE7"/>
    <w:rsid w:val="00C537AE"/>
    <w:rsid w:val="00C53E84"/>
    <w:rsid w:val="00C54098"/>
    <w:rsid w:val="00C5508E"/>
    <w:rsid w:val="00C55678"/>
    <w:rsid w:val="00C55D3D"/>
    <w:rsid w:val="00C56710"/>
    <w:rsid w:val="00C627E9"/>
    <w:rsid w:val="00C62BCC"/>
    <w:rsid w:val="00C62F13"/>
    <w:rsid w:val="00C63057"/>
    <w:rsid w:val="00C6474B"/>
    <w:rsid w:val="00C6504D"/>
    <w:rsid w:val="00C65877"/>
    <w:rsid w:val="00C65D1B"/>
    <w:rsid w:val="00C6646A"/>
    <w:rsid w:val="00C667D6"/>
    <w:rsid w:val="00C71BDB"/>
    <w:rsid w:val="00C73040"/>
    <w:rsid w:val="00C73C11"/>
    <w:rsid w:val="00C7675B"/>
    <w:rsid w:val="00C80836"/>
    <w:rsid w:val="00C81665"/>
    <w:rsid w:val="00C92560"/>
    <w:rsid w:val="00C96382"/>
    <w:rsid w:val="00CA0327"/>
    <w:rsid w:val="00CA06A0"/>
    <w:rsid w:val="00CA0806"/>
    <w:rsid w:val="00CA5216"/>
    <w:rsid w:val="00CA6389"/>
    <w:rsid w:val="00CA657B"/>
    <w:rsid w:val="00CA6AD0"/>
    <w:rsid w:val="00CA7C75"/>
    <w:rsid w:val="00CA7F57"/>
    <w:rsid w:val="00CB068E"/>
    <w:rsid w:val="00CB08DA"/>
    <w:rsid w:val="00CB184C"/>
    <w:rsid w:val="00CB18A5"/>
    <w:rsid w:val="00CB5113"/>
    <w:rsid w:val="00CB57E8"/>
    <w:rsid w:val="00CB5A07"/>
    <w:rsid w:val="00CC261C"/>
    <w:rsid w:val="00CC4C07"/>
    <w:rsid w:val="00CC6B40"/>
    <w:rsid w:val="00CD0820"/>
    <w:rsid w:val="00CD10E7"/>
    <w:rsid w:val="00CD172B"/>
    <w:rsid w:val="00CD3C00"/>
    <w:rsid w:val="00CD5881"/>
    <w:rsid w:val="00CD5A61"/>
    <w:rsid w:val="00CD5BAF"/>
    <w:rsid w:val="00CD7D74"/>
    <w:rsid w:val="00CE0D9E"/>
    <w:rsid w:val="00CE2AB0"/>
    <w:rsid w:val="00CE4679"/>
    <w:rsid w:val="00CF040D"/>
    <w:rsid w:val="00CF08F2"/>
    <w:rsid w:val="00CF0CC0"/>
    <w:rsid w:val="00CF2220"/>
    <w:rsid w:val="00CF254B"/>
    <w:rsid w:val="00CF35B3"/>
    <w:rsid w:val="00CF38AE"/>
    <w:rsid w:val="00D00153"/>
    <w:rsid w:val="00D01E65"/>
    <w:rsid w:val="00D02CAC"/>
    <w:rsid w:val="00D039CD"/>
    <w:rsid w:val="00D067FD"/>
    <w:rsid w:val="00D07AB3"/>
    <w:rsid w:val="00D12FA9"/>
    <w:rsid w:val="00D15211"/>
    <w:rsid w:val="00D15212"/>
    <w:rsid w:val="00D16B49"/>
    <w:rsid w:val="00D230C1"/>
    <w:rsid w:val="00D240A0"/>
    <w:rsid w:val="00D255F8"/>
    <w:rsid w:val="00D25E9C"/>
    <w:rsid w:val="00D2659B"/>
    <w:rsid w:val="00D27298"/>
    <w:rsid w:val="00D33AEE"/>
    <w:rsid w:val="00D34EE9"/>
    <w:rsid w:val="00D37F6F"/>
    <w:rsid w:val="00D41DA9"/>
    <w:rsid w:val="00D425CC"/>
    <w:rsid w:val="00D435DF"/>
    <w:rsid w:val="00D4531D"/>
    <w:rsid w:val="00D472FD"/>
    <w:rsid w:val="00D506D3"/>
    <w:rsid w:val="00D51E88"/>
    <w:rsid w:val="00D527E7"/>
    <w:rsid w:val="00D54029"/>
    <w:rsid w:val="00D545A5"/>
    <w:rsid w:val="00D5470B"/>
    <w:rsid w:val="00D54AC7"/>
    <w:rsid w:val="00D55751"/>
    <w:rsid w:val="00D566F3"/>
    <w:rsid w:val="00D63667"/>
    <w:rsid w:val="00D64C10"/>
    <w:rsid w:val="00D651B7"/>
    <w:rsid w:val="00D67814"/>
    <w:rsid w:val="00D67996"/>
    <w:rsid w:val="00D67B0E"/>
    <w:rsid w:val="00D715AC"/>
    <w:rsid w:val="00D733EA"/>
    <w:rsid w:val="00D74434"/>
    <w:rsid w:val="00D74452"/>
    <w:rsid w:val="00D76059"/>
    <w:rsid w:val="00D77AEA"/>
    <w:rsid w:val="00D77BD5"/>
    <w:rsid w:val="00D80FF5"/>
    <w:rsid w:val="00D834E4"/>
    <w:rsid w:val="00D852EA"/>
    <w:rsid w:val="00D853A3"/>
    <w:rsid w:val="00D85B7C"/>
    <w:rsid w:val="00D91067"/>
    <w:rsid w:val="00D91310"/>
    <w:rsid w:val="00D92102"/>
    <w:rsid w:val="00D9352C"/>
    <w:rsid w:val="00D93DDD"/>
    <w:rsid w:val="00D9420E"/>
    <w:rsid w:val="00D97321"/>
    <w:rsid w:val="00DA365D"/>
    <w:rsid w:val="00DA44E6"/>
    <w:rsid w:val="00DA61E8"/>
    <w:rsid w:val="00DB0974"/>
    <w:rsid w:val="00DB209D"/>
    <w:rsid w:val="00DB3913"/>
    <w:rsid w:val="00DB575E"/>
    <w:rsid w:val="00DB58FB"/>
    <w:rsid w:val="00DB617D"/>
    <w:rsid w:val="00DC0256"/>
    <w:rsid w:val="00DC2ECE"/>
    <w:rsid w:val="00DC34BE"/>
    <w:rsid w:val="00DC41CB"/>
    <w:rsid w:val="00DC58B0"/>
    <w:rsid w:val="00DC78AB"/>
    <w:rsid w:val="00DC79CC"/>
    <w:rsid w:val="00DD1B16"/>
    <w:rsid w:val="00DD38C5"/>
    <w:rsid w:val="00DD6385"/>
    <w:rsid w:val="00DD664E"/>
    <w:rsid w:val="00DE167A"/>
    <w:rsid w:val="00DE2FCE"/>
    <w:rsid w:val="00DE33ED"/>
    <w:rsid w:val="00DE40FF"/>
    <w:rsid w:val="00DE5FE1"/>
    <w:rsid w:val="00DF035D"/>
    <w:rsid w:val="00DF3F74"/>
    <w:rsid w:val="00E00448"/>
    <w:rsid w:val="00E017A1"/>
    <w:rsid w:val="00E120F5"/>
    <w:rsid w:val="00E123EB"/>
    <w:rsid w:val="00E129D4"/>
    <w:rsid w:val="00E12F1E"/>
    <w:rsid w:val="00E13F93"/>
    <w:rsid w:val="00E15F52"/>
    <w:rsid w:val="00E16354"/>
    <w:rsid w:val="00E16425"/>
    <w:rsid w:val="00E167F6"/>
    <w:rsid w:val="00E232E6"/>
    <w:rsid w:val="00E24F27"/>
    <w:rsid w:val="00E2507B"/>
    <w:rsid w:val="00E3038C"/>
    <w:rsid w:val="00E3046C"/>
    <w:rsid w:val="00E30941"/>
    <w:rsid w:val="00E32595"/>
    <w:rsid w:val="00E33F6E"/>
    <w:rsid w:val="00E33FC2"/>
    <w:rsid w:val="00E36AB8"/>
    <w:rsid w:val="00E37D4F"/>
    <w:rsid w:val="00E43294"/>
    <w:rsid w:val="00E46970"/>
    <w:rsid w:val="00E46E82"/>
    <w:rsid w:val="00E46F4C"/>
    <w:rsid w:val="00E47393"/>
    <w:rsid w:val="00E52FA4"/>
    <w:rsid w:val="00E5567A"/>
    <w:rsid w:val="00E5691A"/>
    <w:rsid w:val="00E62AD6"/>
    <w:rsid w:val="00E70BC5"/>
    <w:rsid w:val="00E71370"/>
    <w:rsid w:val="00E73021"/>
    <w:rsid w:val="00E77008"/>
    <w:rsid w:val="00E80E06"/>
    <w:rsid w:val="00E80E6E"/>
    <w:rsid w:val="00E8115E"/>
    <w:rsid w:val="00E81B2F"/>
    <w:rsid w:val="00E9214D"/>
    <w:rsid w:val="00E953C6"/>
    <w:rsid w:val="00E95ECC"/>
    <w:rsid w:val="00E97BA9"/>
    <w:rsid w:val="00EA07C4"/>
    <w:rsid w:val="00EA2AB5"/>
    <w:rsid w:val="00EA31BE"/>
    <w:rsid w:val="00EA418B"/>
    <w:rsid w:val="00EA44BA"/>
    <w:rsid w:val="00EA4863"/>
    <w:rsid w:val="00EA4929"/>
    <w:rsid w:val="00EA4C55"/>
    <w:rsid w:val="00EA50AE"/>
    <w:rsid w:val="00EA56FE"/>
    <w:rsid w:val="00EA5A89"/>
    <w:rsid w:val="00EA735D"/>
    <w:rsid w:val="00EB1D0F"/>
    <w:rsid w:val="00EB2963"/>
    <w:rsid w:val="00EB383C"/>
    <w:rsid w:val="00EB41EE"/>
    <w:rsid w:val="00EB4E84"/>
    <w:rsid w:val="00EB52C1"/>
    <w:rsid w:val="00EB5710"/>
    <w:rsid w:val="00EC0FC5"/>
    <w:rsid w:val="00EC1996"/>
    <w:rsid w:val="00EC68C9"/>
    <w:rsid w:val="00EC7854"/>
    <w:rsid w:val="00ED1A66"/>
    <w:rsid w:val="00ED1F65"/>
    <w:rsid w:val="00ED382A"/>
    <w:rsid w:val="00ED5665"/>
    <w:rsid w:val="00ED584F"/>
    <w:rsid w:val="00ED6BD2"/>
    <w:rsid w:val="00ED6D01"/>
    <w:rsid w:val="00EE0DDA"/>
    <w:rsid w:val="00EE2C02"/>
    <w:rsid w:val="00EE5488"/>
    <w:rsid w:val="00EE5525"/>
    <w:rsid w:val="00EE6E31"/>
    <w:rsid w:val="00EF4137"/>
    <w:rsid w:val="00EF62DA"/>
    <w:rsid w:val="00EF6E73"/>
    <w:rsid w:val="00F01E9D"/>
    <w:rsid w:val="00F02F28"/>
    <w:rsid w:val="00F034DD"/>
    <w:rsid w:val="00F040CE"/>
    <w:rsid w:val="00F10356"/>
    <w:rsid w:val="00F10560"/>
    <w:rsid w:val="00F12F39"/>
    <w:rsid w:val="00F21F8B"/>
    <w:rsid w:val="00F24FBE"/>
    <w:rsid w:val="00F2694C"/>
    <w:rsid w:val="00F2781D"/>
    <w:rsid w:val="00F3120A"/>
    <w:rsid w:val="00F31D77"/>
    <w:rsid w:val="00F3343A"/>
    <w:rsid w:val="00F33C38"/>
    <w:rsid w:val="00F33CA1"/>
    <w:rsid w:val="00F34262"/>
    <w:rsid w:val="00F34B50"/>
    <w:rsid w:val="00F34F74"/>
    <w:rsid w:val="00F36792"/>
    <w:rsid w:val="00F36A59"/>
    <w:rsid w:val="00F40817"/>
    <w:rsid w:val="00F42557"/>
    <w:rsid w:val="00F44EC3"/>
    <w:rsid w:val="00F45119"/>
    <w:rsid w:val="00F46E93"/>
    <w:rsid w:val="00F46EBF"/>
    <w:rsid w:val="00F47133"/>
    <w:rsid w:val="00F515A8"/>
    <w:rsid w:val="00F52839"/>
    <w:rsid w:val="00F53333"/>
    <w:rsid w:val="00F53CFF"/>
    <w:rsid w:val="00F55DFE"/>
    <w:rsid w:val="00F5652D"/>
    <w:rsid w:val="00F6311F"/>
    <w:rsid w:val="00F64EA3"/>
    <w:rsid w:val="00F656E0"/>
    <w:rsid w:val="00F65DB1"/>
    <w:rsid w:val="00F6658E"/>
    <w:rsid w:val="00F671D2"/>
    <w:rsid w:val="00F73015"/>
    <w:rsid w:val="00F732D7"/>
    <w:rsid w:val="00F74E63"/>
    <w:rsid w:val="00F75C85"/>
    <w:rsid w:val="00F77716"/>
    <w:rsid w:val="00F80F00"/>
    <w:rsid w:val="00F83415"/>
    <w:rsid w:val="00F84D92"/>
    <w:rsid w:val="00F86C0A"/>
    <w:rsid w:val="00F912F2"/>
    <w:rsid w:val="00F91898"/>
    <w:rsid w:val="00F91EC2"/>
    <w:rsid w:val="00F91F71"/>
    <w:rsid w:val="00F9287A"/>
    <w:rsid w:val="00F961B7"/>
    <w:rsid w:val="00F96C91"/>
    <w:rsid w:val="00F96FA5"/>
    <w:rsid w:val="00F97300"/>
    <w:rsid w:val="00FA02AF"/>
    <w:rsid w:val="00FA2688"/>
    <w:rsid w:val="00FA2E57"/>
    <w:rsid w:val="00FA37DC"/>
    <w:rsid w:val="00FA405F"/>
    <w:rsid w:val="00FA565F"/>
    <w:rsid w:val="00FA5F5C"/>
    <w:rsid w:val="00FA7317"/>
    <w:rsid w:val="00FB09D5"/>
    <w:rsid w:val="00FB34C0"/>
    <w:rsid w:val="00FB35A2"/>
    <w:rsid w:val="00FB432B"/>
    <w:rsid w:val="00FB7583"/>
    <w:rsid w:val="00FB7A3A"/>
    <w:rsid w:val="00FC0A0C"/>
    <w:rsid w:val="00FC0F2C"/>
    <w:rsid w:val="00FC4CCE"/>
    <w:rsid w:val="00FC687C"/>
    <w:rsid w:val="00FC6B33"/>
    <w:rsid w:val="00FD32F9"/>
    <w:rsid w:val="00FD38AA"/>
    <w:rsid w:val="00FD491A"/>
    <w:rsid w:val="00FD65C7"/>
    <w:rsid w:val="00FD794F"/>
    <w:rsid w:val="00FE0255"/>
    <w:rsid w:val="00FE0745"/>
    <w:rsid w:val="00FE123B"/>
    <w:rsid w:val="00FE1BB3"/>
    <w:rsid w:val="00FE532E"/>
    <w:rsid w:val="00FE7F86"/>
    <w:rsid w:val="00FF05E0"/>
    <w:rsid w:val="00FF2096"/>
    <w:rsid w:val="00FF22C6"/>
    <w:rsid w:val="00FF235F"/>
    <w:rsid w:val="00FF2474"/>
    <w:rsid w:val="00FF475F"/>
    <w:rsid w:val="00FF4F17"/>
    <w:rsid w:val="00FF528F"/>
    <w:rsid w:val="00FF531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C056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8B"/>
  </w:style>
  <w:style w:type="character" w:styleId="Marquedecommentaire">
    <w:name w:val="annotation reference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8B"/>
  </w:style>
  <w:style w:type="character" w:styleId="Marquedecommentaire">
    <w:name w:val="annotation reference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3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e.spfp@gouv.n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GUES~1.VAN\LOCALS~1\Temp\notesE1EF34\Arr&#234;t&#233;%20du%20gouv%20HM%20v2208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11FF-976B-45F1-96C0-708CE5D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du gouv HM v220807</Template>
  <TotalTime>0</TotalTime>
  <Pages>2</Pages>
  <Words>456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du gouvernement</vt:lpstr>
    </vt:vector>
  </TitlesOfParts>
  <Manager>Jean-Marc BOULOY</Manager>
  <Company>Nouvelle Caledonie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du gouvernement</dc:title>
  <dc:creator>SMAI</dc:creator>
  <cp:lastModifiedBy>Fabienne FUKOUARA</cp:lastModifiedBy>
  <cp:revision>2</cp:revision>
  <cp:lastPrinted>2018-08-26T23:42:00Z</cp:lastPrinted>
  <dcterms:created xsi:type="dcterms:W3CDTF">2018-11-14T04:36:00Z</dcterms:created>
  <dcterms:modified xsi:type="dcterms:W3CDTF">2018-11-14T04:36:00Z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Annee">
    <vt:r8>5</vt:r8>
  </property>
</Properties>
</file>